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3A789" w14:textId="77777777" w:rsidR="00A83256" w:rsidRDefault="00A83256" w:rsidP="002379FA">
      <w:pPr>
        <w:spacing w:after="0" w:line="240" w:lineRule="auto"/>
        <w:ind w:left="5184"/>
        <w:rPr>
          <w:rFonts w:ascii="Times New Roman" w:hAnsi="Times New Roman" w:cs="Times New Roman"/>
          <w:bCs/>
          <w:sz w:val="24"/>
          <w:szCs w:val="24"/>
        </w:rPr>
      </w:pPr>
    </w:p>
    <w:p w14:paraId="1E30D5BC" w14:textId="7992903B" w:rsidR="00A83256" w:rsidRDefault="00A83256" w:rsidP="002379FA">
      <w:pPr>
        <w:spacing w:after="0" w:line="240" w:lineRule="auto"/>
        <w:ind w:left="5184"/>
        <w:rPr>
          <w:rFonts w:ascii="Times New Roman" w:hAnsi="Times New Roman" w:cs="Times New Roman"/>
          <w:bCs/>
          <w:sz w:val="24"/>
          <w:szCs w:val="24"/>
        </w:rPr>
      </w:pPr>
      <w:r>
        <w:rPr>
          <w:rFonts w:ascii="Times New Roman" w:hAnsi="Times New Roman" w:cs="Times New Roman"/>
          <w:bCs/>
          <w:sz w:val="24"/>
          <w:szCs w:val="24"/>
        </w:rPr>
        <w:t>Pirkimo sąlygų 1 priedas ,,Techninė specifikacija“</w:t>
      </w:r>
    </w:p>
    <w:p w14:paraId="548A97D6" w14:textId="680EE33F" w:rsidR="00E03CFF" w:rsidRPr="00684392" w:rsidRDefault="00E03CFF" w:rsidP="002379FA">
      <w:pPr>
        <w:spacing w:after="0" w:line="240" w:lineRule="auto"/>
        <w:ind w:left="5184"/>
        <w:rPr>
          <w:rFonts w:ascii="Times New Roman" w:hAnsi="Times New Roman" w:cs="Times New Roman"/>
          <w:bCs/>
          <w:sz w:val="24"/>
          <w:szCs w:val="24"/>
        </w:rPr>
      </w:pPr>
      <w:r w:rsidRPr="00684392">
        <w:rPr>
          <w:rFonts w:ascii="Times New Roman" w:hAnsi="Times New Roman" w:cs="Times New Roman"/>
          <w:bCs/>
          <w:sz w:val="24"/>
          <w:szCs w:val="24"/>
        </w:rPr>
        <w:t>PATVIRTINTA</w:t>
      </w:r>
      <w:r w:rsidRPr="00684392">
        <w:rPr>
          <w:rFonts w:ascii="Times New Roman" w:hAnsi="Times New Roman" w:cs="Times New Roman"/>
          <w:bCs/>
          <w:sz w:val="24"/>
          <w:szCs w:val="24"/>
        </w:rPr>
        <w:br/>
        <w:t>Kaišiadorių Algirdo Brazausko</w:t>
      </w:r>
      <w:r w:rsidRPr="00684392">
        <w:rPr>
          <w:rFonts w:ascii="Times New Roman" w:hAnsi="Times New Roman" w:cs="Times New Roman"/>
          <w:bCs/>
          <w:sz w:val="24"/>
          <w:szCs w:val="24"/>
        </w:rPr>
        <w:br/>
        <w:t>gimnazijos direktoriaus</w:t>
      </w:r>
      <w:r w:rsidRPr="00684392">
        <w:rPr>
          <w:rFonts w:ascii="Times New Roman" w:hAnsi="Times New Roman" w:cs="Times New Roman"/>
          <w:bCs/>
          <w:sz w:val="24"/>
          <w:szCs w:val="24"/>
        </w:rPr>
        <w:br/>
        <w:t>202</w:t>
      </w:r>
      <w:r w:rsidR="009276A4">
        <w:rPr>
          <w:rFonts w:ascii="Times New Roman" w:hAnsi="Times New Roman" w:cs="Times New Roman"/>
          <w:bCs/>
          <w:sz w:val="24"/>
          <w:szCs w:val="24"/>
        </w:rPr>
        <w:t>6</w:t>
      </w:r>
      <w:r w:rsidRPr="00684392">
        <w:rPr>
          <w:rFonts w:ascii="Times New Roman" w:hAnsi="Times New Roman" w:cs="Times New Roman"/>
          <w:bCs/>
          <w:sz w:val="24"/>
          <w:szCs w:val="24"/>
        </w:rPr>
        <w:t xml:space="preserve"> m. </w:t>
      </w:r>
      <w:r w:rsidR="00A87291">
        <w:rPr>
          <w:rFonts w:ascii="Times New Roman" w:hAnsi="Times New Roman" w:cs="Times New Roman"/>
          <w:bCs/>
          <w:sz w:val="24"/>
          <w:szCs w:val="24"/>
        </w:rPr>
        <w:t xml:space="preserve">balandžio </w:t>
      </w:r>
      <w:r w:rsidR="009276A4">
        <w:rPr>
          <w:rFonts w:ascii="Times New Roman" w:hAnsi="Times New Roman" w:cs="Times New Roman"/>
          <w:bCs/>
          <w:sz w:val="24"/>
          <w:szCs w:val="24"/>
        </w:rPr>
        <w:t xml:space="preserve">  </w:t>
      </w:r>
      <w:r w:rsidRPr="00684392">
        <w:rPr>
          <w:rFonts w:ascii="Times New Roman" w:hAnsi="Times New Roman" w:cs="Times New Roman"/>
          <w:bCs/>
          <w:sz w:val="24"/>
          <w:szCs w:val="24"/>
        </w:rPr>
        <w:t xml:space="preserve">     d. įsakymu Nr. V-</w:t>
      </w:r>
    </w:p>
    <w:p w14:paraId="78AB4DF7" w14:textId="77777777" w:rsidR="002379FA" w:rsidRPr="00684392" w:rsidRDefault="002379FA" w:rsidP="001754F1">
      <w:pPr>
        <w:spacing w:after="0" w:line="276" w:lineRule="auto"/>
        <w:jc w:val="center"/>
        <w:rPr>
          <w:rFonts w:ascii="Times New Roman" w:hAnsi="Times New Roman" w:cs="Times New Roman"/>
          <w:b/>
          <w:bCs/>
          <w:sz w:val="24"/>
          <w:szCs w:val="24"/>
        </w:rPr>
      </w:pPr>
    </w:p>
    <w:p w14:paraId="62247953" w14:textId="0AD929CB" w:rsidR="008164BD" w:rsidRPr="00684392" w:rsidRDefault="00091F5F" w:rsidP="001754F1">
      <w:pPr>
        <w:spacing w:after="0" w:line="276" w:lineRule="auto"/>
        <w:jc w:val="center"/>
        <w:rPr>
          <w:rFonts w:ascii="Times New Roman" w:hAnsi="Times New Roman" w:cs="Times New Roman"/>
          <w:b/>
          <w:bCs/>
          <w:sz w:val="24"/>
          <w:szCs w:val="24"/>
        </w:rPr>
      </w:pPr>
      <w:bookmarkStart w:id="0" w:name="_Hlk195787771"/>
      <w:r w:rsidRPr="00684392">
        <w:rPr>
          <w:rFonts w:ascii="Times New Roman" w:eastAsia="Times New Roman" w:hAnsi="Times New Roman" w:cs="Times New Roman"/>
          <w:b/>
          <w:bCs/>
          <w:iCs/>
          <w:noProof/>
          <w:sz w:val="24"/>
          <w:szCs w:val="24"/>
        </w:rPr>
        <w:t>ORO KONDICIONAVIMO SI</w:t>
      </w:r>
      <w:r w:rsidR="00D34ED7">
        <w:rPr>
          <w:rFonts w:ascii="Times New Roman" w:eastAsia="Times New Roman" w:hAnsi="Times New Roman" w:cs="Times New Roman"/>
          <w:b/>
          <w:bCs/>
          <w:iCs/>
          <w:noProof/>
          <w:sz w:val="24"/>
          <w:szCs w:val="24"/>
        </w:rPr>
        <w:t>S</w:t>
      </w:r>
      <w:r w:rsidRPr="00684392">
        <w:rPr>
          <w:rFonts w:ascii="Times New Roman" w:eastAsia="Times New Roman" w:hAnsi="Times New Roman" w:cs="Times New Roman"/>
          <w:b/>
          <w:bCs/>
          <w:iCs/>
          <w:noProof/>
          <w:sz w:val="24"/>
          <w:szCs w:val="24"/>
        </w:rPr>
        <w:t>TEMOS ĮRENGIMO DARBŲ</w:t>
      </w:r>
    </w:p>
    <w:p w14:paraId="1E1B9A4A" w14:textId="1467EA99" w:rsidR="002379FA" w:rsidRPr="0002650A" w:rsidRDefault="00AD18D3" w:rsidP="001754F1">
      <w:pPr>
        <w:spacing w:after="0" w:line="276" w:lineRule="auto"/>
        <w:jc w:val="center"/>
        <w:rPr>
          <w:rFonts w:ascii="Times New Roman" w:hAnsi="Times New Roman" w:cs="Times New Roman"/>
          <w:b/>
          <w:bCs/>
          <w:sz w:val="24"/>
          <w:szCs w:val="24"/>
        </w:rPr>
      </w:pPr>
      <w:r w:rsidRPr="00684392">
        <w:rPr>
          <w:rFonts w:ascii="Times New Roman" w:hAnsi="Times New Roman" w:cs="Times New Roman"/>
          <w:b/>
          <w:bCs/>
          <w:sz w:val="24"/>
          <w:szCs w:val="24"/>
        </w:rPr>
        <w:t>TECHNINĖ SPECIFIKACI</w:t>
      </w:r>
      <w:r w:rsidR="00D61CD3">
        <w:rPr>
          <w:rFonts w:ascii="Times New Roman" w:hAnsi="Times New Roman" w:cs="Times New Roman"/>
          <w:b/>
          <w:bCs/>
          <w:sz w:val="24"/>
          <w:szCs w:val="24"/>
        </w:rPr>
        <w:t>JA</w:t>
      </w:r>
      <w:bookmarkEnd w:id="0"/>
    </w:p>
    <w:p w14:paraId="5DC0B664" w14:textId="26A69F21" w:rsidR="0002650A" w:rsidRPr="0002650A" w:rsidRDefault="00AD18D3" w:rsidP="00A87291">
      <w:pPr>
        <w:numPr>
          <w:ilvl w:val="0"/>
          <w:numId w:val="2"/>
        </w:numPr>
        <w:tabs>
          <w:tab w:val="left" w:pos="426"/>
          <w:tab w:val="left" w:pos="709"/>
        </w:tabs>
        <w:spacing w:after="0" w:line="276" w:lineRule="auto"/>
        <w:ind w:left="0" w:firstLine="426"/>
        <w:contextualSpacing/>
        <w:jc w:val="both"/>
        <w:rPr>
          <w:rFonts w:ascii="Times New Roman" w:hAnsi="Times New Roman" w:cs="Times New Roman"/>
          <w:sz w:val="24"/>
          <w:szCs w:val="24"/>
        </w:rPr>
      </w:pPr>
      <w:r w:rsidRPr="0002650A">
        <w:rPr>
          <w:rFonts w:ascii="Times New Roman" w:hAnsi="Times New Roman" w:cs="Times New Roman"/>
          <w:sz w:val="24"/>
          <w:szCs w:val="24"/>
          <w:shd w:val="clear" w:color="auto" w:fill="FFFFFF"/>
        </w:rPr>
        <w:t>Pirkimo objektas:</w:t>
      </w:r>
      <w:bookmarkStart w:id="1" w:name="_Hlk194523322"/>
      <w:r w:rsidR="0065329D" w:rsidRPr="0002650A">
        <w:rPr>
          <w:rFonts w:ascii="Times New Roman" w:hAnsi="Times New Roman" w:cs="Times New Roman"/>
          <w:sz w:val="24"/>
          <w:szCs w:val="24"/>
          <w:shd w:val="clear" w:color="auto" w:fill="FFFFFF"/>
        </w:rPr>
        <w:t xml:space="preserve"> </w:t>
      </w:r>
      <w:r w:rsidR="00091F5F" w:rsidRPr="0002650A">
        <w:rPr>
          <w:rFonts w:ascii="Times New Roman" w:eastAsia="Times New Roman" w:hAnsi="Times New Roman" w:cs="Times New Roman"/>
          <w:b/>
          <w:bCs/>
          <w:iCs/>
          <w:noProof/>
          <w:sz w:val="24"/>
          <w:szCs w:val="24"/>
        </w:rPr>
        <w:t>Oro kondicionavimo sistemos įrengimo darbai</w:t>
      </w:r>
      <w:r w:rsidR="00091F5F" w:rsidRPr="0002650A">
        <w:rPr>
          <w:rFonts w:ascii="Times New Roman" w:eastAsia="Times New Roman" w:hAnsi="Times New Roman" w:cs="Times New Roman"/>
          <w:iCs/>
          <w:noProof/>
          <w:sz w:val="24"/>
          <w:szCs w:val="24"/>
        </w:rPr>
        <w:t xml:space="preserve"> </w:t>
      </w:r>
      <w:r w:rsidRPr="0002650A">
        <w:rPr>
          <w:rFonts w:ascii="Times New Roman" w:hAnsi="Times New Roman" w:cs="Times New Roman"/>
          <w:noProof/>
          <w:sz w:val="24"/>
          <w:szCs w:val="24"/>
        </w:rPr>
        <w:t xml:space="preserve">(toliau – </w:t>
      </w:r>
      <w:r w:rsidR="00091F5F" w:rsidRPr="0002650A">
        <w:rPr>
          <w:rFonts w:ascii="Times New Roman" w:hAnsi="Times New Roman" w:cs="Times New Roman"/>
          <w:noProof/>
          <w:sz w:val="24"/>
          <w:szCs w:val="24"/>
        </w:rPr>
        <w:t>Darbai</w:t>
      </w:r>
      <w:r w:rsidRPr="0002650A">
        <w:rPr>
          <w:rFonts w:ascii="Times New Roman" w:hAnsi="Times New Roman" w:cs="Times New Roman"/>
          <w:noProof/>
          <w:sz w:val="24"/>
          <w:szCs w:val="24"/>
        </w:rPr>
        <w:t>). Pirkimo</w:t>
      </w:r>
      <w:r w:rsidR="0002650A">
        <w:rPr>
          <w:rFonts w:ascii="Times New Roman" w:hAnsi="Times New Roman" w:cs="Times New Roman"/>
          <w:sz w:val="24"/>
          <w:szCs w:val="24"/>
        </w:rPr>
        <w:t xml:space="preserve"> </w:t>
      </w:r>
      <w:r w:rsidRPr="0002650A">
        <w:rPr>
          <w:rFonts w:ascii="Times New Roman" w:hAnsi="Times New Roman" w:cs="Times New Roman"/>
          <w:noProof/>
          <w:sz w:val="24"/>
          <w:szCs w:val="24"/>
        </w:rPr>
        <w:t>objekto</w:t>
      </w:r>
      <w:r w:rsidR="0050314D" w:rsidRPr="0002650A">
        <w:rPr>
          <w:rFonts w:ascii="Times New Roman" w:hAnsi="Times New Roman" w:cs="Times New Roman"/>
          <w:noProof/>
          <w:sz w:val="24"/>
          <w:szCs w:val="24"/>
        </w:rPr>
        <w:t xml:space="preserve"> </w:t>
      </w:r>
      <w:r w:rsidRPr="0002650A">
        <w:rPr>
          <w:rFonts w:ascii="Times New Roman" w:hAnsi="Times New Roman" w:cs="Times New Roman"/>
          <w:noProof/>
          <w:sz w:val="24"/>
          <w:szCs w:val="24"/>
        </w:rPr>
        <w:t>BVPŽ koda</w:t>
      </w:r>
      <w:bookmarkStart w:id="2" w:name="_Hlk194516078"/>
      <w:r w:rsidR="00FA5FAF" w:rsidRPr="0002650A">
        <w:rPr>
          <w:rFonts w:ascii="Times New Roman" w:hAnsi="Times New Roman" w:cs="Times New Roman"/>
          <w:noProof/>
          <w:sz w:val="24"/>
          <w:szCs w:val="24"/>
        </w:rPr>
        <w:t>i:</w:t>
      </w:r>
      <w:bookmarkEnd w:id="2"/>
      <w:r w:rsidR="00FA5FAF" w:rsidRPr="0002650A">
        <w:rPr>
          <w:rFonts w:ascii="Times New Roman" w:hAnsi="Times New Roman" w:cs="Times New Roman"/>
          <w:sz w:val="24"/>
          <w:szCs w:val="24"/>
        </w:rPr>
        <w:t xml:space="preserve"> </w:t>
      </w:r>
      <w:r w:rsidR="0002650A" w:rsidRPr="0002650A">
        <w:rPr>
          <w:rFonts w:ascii="Times New Roman" w:hAnsi="Times New Roman" w:cs="Times New Roman"/>
          <w:sz w:val="24"/>
          <w:szCs w:val="24"/>
        </w:rPr>
        <w:t>45331220-4</w:t>
      </w:r>
      <w:r w:rsidR="009276A4">
        <w:rPr>
          <w:rFonts w:ascii="Times New Roman" w:hAnsi="Times New Roman" w:cs="Times New Roman"/>
          <w:sz w:val="24"/>
          <w:szCs w:val="24"/>
        </w:rPr>
        <w:t xml:space="preserve"> – </w:t>
      </w:r>
      <w:r w:rsidR="0002650A" w:rsidRPr="0002650A">
        <w:rPr>
          <w:rFonts w:ascii="Times New Roman" w:hAnsi="Times New Roman" w:cs="Times New Roman"/>
          <w:sz w:val="24"/>
          <w:szCs w:val="24"/>
        </w:rPr>
        <w:t>oro kondicionavimo įrengimo darbai (pagrindinis)</w:t>
      </w:r>
      <w:r w:rsidR="00F453A0">
        <w:rPr>
          <w:rFonts w:ascii="Times New Roman" w:hAnsi="Times New Roman" w:cs="Times New Roman"/>
          <w:sz w:val="24"/>
          <w:szCs w:val="24"/>
        </w:rPr>
        <w:t>.</w:t>
      </w:r>
    </w:p>
    <w:p w14:paraId="06FA5931" w14:textId="31425857" w:rsidR="00E242F7" w:rsidRPr="0002650A" w:rsidRDefault="00E242F7" w:rsidP="00A87291">
      <w:pPr>
        <w:numPr>
          <w:ilvl w:val="0"/>
          <w:numId w:val="2"/>
        </w:numPr>
        <w:tabs>
          <w:tab w:val="left" w:pos="709"/>
        </w:tabs>
        <w:spacing w:after="0" w:line="276" w:lineRule="auto"/>
        <w:ind w:left="0" w:firstLine="426"/>
        <w:contextualSpacing/>
        <w:jc w:val="both"/>
        <w:rPr>
          <w:rFonts w:ascii="Times New Roman" w:hAnsi="Times New Roman" w:cs="Times New Roman"/>
          <w:sz w:val="24"/>
          <w:szCs w:val="24"/>
        </w:rPr>
      </w:pPr>
      <w:r w:rsidRPr="00A87291">
        <w:rPr>
          <w:rFonts w:ascii="Times New Roman" w:eastAsia="Times New Roman" w:hAnsi="Times New Roman" w:cs="Times New Roman"/>
          <w:b/>
          <w:bCs/>
          <w:sz w:val="24"/>
          <w:szCs w:val="24"/>
          <w:lang w:eastAsia="lt-LT"/>
        </w:rPr>
        <w:t>Darbų atlikimo vieta</w:t>
      </w:r>
      <w:bookmarkStart w:id="3" w:name="_Hlk153534948"/>
      <w:r w:rsidR="009276A4">
        <w:rPr>
          <w:rFonts w:ascii="Times New Roman" w:eastAsia="Times New Roman" w:hAnsi="Times New Roman" w:cs="Times New Roman"/>
          <w:sz w:val="24"/>
          <w:szCs w:val="24"/>
          <w:lang w:eastAsia="lt-LT"/>
        </w:rPr>
        <w:t xml:space="preserve"> – </w:t>
      </w:r>
      <w:r w:rsidRPr="0002650A">
        <w:rPr>
          <w:rFonts w:ascii="Times New Roman" w:eastAsia="Times New Roman" w:hAnsi="Times New Roman" w:cs="Times New Roman"/>
          <w:sz w:val="24"/>
          <w:szCs w:val="24"/>
          <w:lang w:eastAsia="ar-SA"/>
        </w:rPr>
        <w:t>Kaišiadorių Algirdo Brazausko gimnazij</w:t>
      </w:r>
      <w:r w:rsidR="0084138B" w:rsidRPr="0002650A">
        <w:rPr>
          <w:rFonts w:ascii="Times New Roman" w:eastAsia="Times New Roman" w:hAnsi="Times New Roman" w:cs="Times New Roman"/>
          <w:sz w:val="24"/>
          <w:szCs w:val="24"/>
          <w:lang w:eastAsia="ar-SA"/>
        </w:rPr>
        <w:t>a</w:t>
      </w:r>
      <w:r w:rsidRPr="0002650A">
        <w:rPr>
          <w:rFonts w:ascii="Times New Roman" w:eastAsia="Times New Roman" w:hAnsi="Times New Roman" w:cs="Times New Roman"/>
          <w:sz w:val="24"/>
          <w:szCs w:val="24"/>
          <w:lang w:eastAsia="ar-SA"/>
        </w:rPr>
        <w:t>, įm. kodas 190596280, adresas  Gedimino 65, LT-56124 Kaišiadorys</w:t>
      </w:r>
      <w:bookmarkEnd w:id="3"/>
      <w:r w:rsidR="00B660C2">
        <w:rPr>
          <w:rFonts w:ascii="Times New Roman" w:hAnsi="Times New Roman" w:cs="Times New Roman"/>
          <w:bCs/>
          <w:sz w:val="24"/>
          <w:szCs w:val="24"/>
        </w:rPr>
        <w:t>.</w:t>
      </w:r>
    </w:p>
    <w:p w14:paraId="2751DFBE" w14:textId="0AA37B11" w:rsidR="005F7594" w:rsidRPr="00A87291" w:rsidRDefault="00414250" w:rsidP="001754F1">
      <w:pPr>
        <w:numPr>
          <w:ilvl w:val="0"/>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b/>
          <w:bCs/>
          <w:sz w:val="24"/>
          <w:szCs w:val="24"/>
        </w:rPr>
      </w:pPr>
      <w:r w:rsidRPr="00A87291">
        <w:rPr>
          <w:rFonts w:ascii="Times New Roman" w:eastAsia="Times New Roman" w:hAnsi="Times New Roman" w:cs="Times New Roman"/>
          <w:b/>
          <w:bCs/>
          <w:sz w:val="24"/>
          <w:szCs w:val="24"/>
          <w:lang w:eastAsia="lt-LT"/>
        </w:rPr>
        <w:t>Pasiūlymo kaina</w:t>
      </w:r>
      <w:r w:rsidRPr="00414250">
        <w:rPr>
          <w:rFonts w:ascii="Times New Roman" w:eastAsia="Times New Roman" w:hAnsi="Times New Roman" w:cs="Times New Roman"/>
          <w:sz w:val="24"/>
          <w:szCs w:val="24"/>
          <w:lang w:eastAsia="lt-LT"/>
        </w:rPr>
        <w:t xml:space="preserve"> turi apimti visą reikiamą rangovo įrangą, įrenginius bei mechanizmus darbams atlikti, įrengimą, statybinius, sandarinimo, apdailos-dažymo darbus, lubų atstatymo darbus, rangovo personalo darbą, medžiagas, montažines-tvirtinimo medžiagas, atrėmimo konstrukcijas bei pagrindus, darbų kontrolę ir priežiūrą, paleidimą, derinimą, bandymus, netiesiogines išlaidas, rangovo mokamus mokesčius, pelną kartu su pagrįstai numatoma rangovo rizika, prievoles ir įsipareigojimus apibrėžtus sutartyje ar atsirandančius ją vykdant. </w:t>
      </w:r>
      <w:r w:rsidR="00A87291" w:rsidRPr="00A87291">
        <w:rPr>
          <w:rFonts w:ascii="Times New Roman" w:eastAsia="Times New Roman" w:hAnsi="Times New Roman" w:cs="Times New Roman"/>
          <w:b/>
          <w:bCs/>
          <w:sz w:val="24"/>
          <w:szCs w:val="24"/>
          <w:lang w:eastAsia="lt-LT"/>
        </w:rPr>
        <w:t>Rangov</w:t>
      </w:r>
      <w:r w:rsidR="00C772AD">
        <w:rPr>
          <w:rFonts w:ascii="Times New Roman" w:eastAsia="Times New Roman" w:hAnsi="Times New Roman" w:cs="Times New Roman"/>
          <w:b/>
          <w:bCs/>
          <w:sz w:val="24"/>
          <w:szCs w:val="24"/>
          <w:lang w:eastAsia="lt-LT"/>
        </w:rPr>
        <w:t>ui</w:t>
      </w:r>
      <w:r w:rsidR="00A87291" w:rsidRPr="00A87291">
        <w:rPr>
          <w:rFonts w:ascii="Times New Roman" w:eastAsia="Times New Roman" w:hAnsi="Times New Roman" w:cs="Times New Roman"/>
          <w:b/>
          <w:bCs/>
          <w:sz w:val="24"/>
          <w:szCs w:val="24"/>
          <w:lang w:eastAsia="lt-LT"/>
        </w:rPr>
        <w:t xml:space="preserve"> </w:t>
      </w:r>
      <w:r w:rsidR="00C772AD">
        <w:rPr>
          <w:rFonts w:ascii="Times New Roman" w:eastAsia="Times New Roman" w:hAnsi="Times New Roman" w:cs="Times New Roman"/>
          <w:b/>
          <w:bCs/>
          <w:sz w:val="24"/>
          <w:szCs w:val="24"/>
          <w:lang w:eastAsia="lt-LT"/>
        </w:rPr>
        <w:t>siūloma</w:t>
      </w:r>
      <w:r w:rsidR="00A87291" w:rsidRPr="00A87291">
        <w:rPr>
          <w:rFonts w:ascii="Times New Roman" w:eastAsia="Times New Roman" w:hAnsi="Times New Roman" w:cs="Times New Roman"/>
          <w:b/>
          <w:bCs/>
          <w:sz w:val="24"/>
          <w:szCs w:val="24"/>
          <w:lang w:eastAsia="lt-LT"/>
        </w:rPr>
        <w:t xml:space="preserve"> apsilankyti Kaišiadorių Algirdo Brazausko gimnazijoje ir įsivertinti patalpų išdėstymą ir technines galimybes.</w:t>
      </w:r>
    </w:p>
    <w:bookmarkEnd w:id="1"/>
    <w:p w14:paraId="50FB5DB5" w14:textId="0FFA6C2B" w:rsidR="0084138B" w:rsidRPr="00684392" w:rsidRDefault="00B9258F" w:rsidP="00A87291">
      <w:pPr>
        <w:numPr>
          <w:ilvl w:val="0"/>
          <w:numId w:val="2"/>
        </w:numPr>
        <w:tabs>
          <w:tab w:val="left" w:pos="426"/>
          <w:tab w:val="left" w:pos="709"/>
        </w:tabs>
        <w:spacing w:after="0" w:line="276" w:lineRule="auto"/>
        <w:ind w:left="0" w:firstLine="426"/>
        <w:contextualSpacing/>
        <w:jc w:val="both"/>
        <w:rPr>
          <w:rFonts w:ascii="Times New Roman" w:hAnsi="Times New Roman" w:cs="Times New Roman"/>
          <w:sz w:val="24"/>
          <w:szCs w:val="24"/>
        </w:rPr>
      </w:pPr>
      <w:r w:rsidRPr="00A87291">
        <w:rPr>
          <w:rFonts w:ascii="Times New Roman" w:hAnsi="Times New Roman" w:cs="Times New Roman"/>
          <w:b/>
          <w:bCs/>
          <w:sz w:val="24"/>
          <w:szCs w:val="24"/>
        </w:rPr>
        <w:t>Paslaugų suteikimo terminas</w:t>
      </w:r>
      <w:r w:rsidRPr="00684392">
        <w:rPr>
          <w:rFonts w:ascii="Times New Roman" w:hAnsi="Times New Roman" w:cs="Times New Roman"/>
          <w:sz w:val="24"/>
          <w:szCs w:val="24"/>
        </w:rPr>
        <w:t xml:space="preserve"> – ne </w:t>
      </w:r>
      <w:r w:rsidR="0043571B">
        <w:rPr>
          <w:rFonts w:ascii="Times New Roman" w:hAnsi="Times New Roman" w:cs="Times New Roman"/>
          <w:sz w:val="24"/>
          <w:szCs w:val="24"/>
        </w:rPr>
        <w:t>daugiau</w:t>
      </w:r>
      <w:r w:rsidRPr="00684392">
        <w:rPr>
          <w:rFonts w:ascii="Times New Roman" w:hAnsi="Times New Roman" w:cs="Times New Roman"/>
          <w:sz w:val="24"/>
          <w:szCs w:val="24"/>
        </w:rPr>
        <w:t xml:space="preserve"> kaip </w:t>
      </w:r>
      <w:r w:rsidR="00B660C2">
        <w:rPr>
          <w:rFonts w:ascii="Times New Roman" w:hAnsi="Times New Roman" w:cs="Times New Roman"/>
          <w:bCs/>
          <w:sz w:val="24"/>
          <w:szCs w:val="24"/>
        </w:rPr>
        <w:t>60 kalendorinių dienų</w:t>
      </w:r>
      <w:r w:rsidR="0043571B">
        <w:rPr>
          <w:rFonts w:ascii="Times New Roman" w:hAnsi="Times New Roman" w:cs="Times New Roman"/>
          <w:bCs/>
          <w:sz w:val="24"/>
          <w:szCs w:val="24"/>
        </w:rPr>
        <w:t xml:space="preserve"> </w:t>
      </w:r>
      <w:r w:rsidRPr="00684392">
        <w:rPr>
          <w:rFonts w:ascii="Times New Roman" w:hAnsi="Times New Roman" w:cs="Times New Roman"/>
          <w:sz w:val="24"/>
          <w:szCs w:val="24"/>
        </w:rPr>
        <w:t>nuo sutarties įsigaliojimo datos</w:t>
      </w:r>
      <w:r w:rsidR="009276A4">
        <w:rPr>
          <w:rFonts w:ascii="Times New Roman" w:hAnsi="Times New Roman" w:cs="Times New Roman"/>
          <w:sz w:val="24"/>
          <w:szCs w:val="24"/>
        </w:rPr>
        <w:t xml:space="preserve"> su galimybe pratęsti 30 kalendorinių dienų raštišku šalių susitarimu</w:t>
      </w:r>
      <w:r w:rsidRPr="00684392">
        <w:rPr>
          <w:rFonts w:ascii="Times New Roman" w:hAnsi="Times New Roman" w:cs="Times New Roman"/>
          <w:sz w:val="24"/>
          <w:szCs w:val="24"/>
        </w:rPr>
        <w:t>.</w:t>
      </w:r>
    </w:p>
    <w:p w14:paraId="56100D81" w14:textId="680F654F" w:rsidR="00414250" w:rsidRPr="005F7594" w:rsidRDefault="0084138B" w:rsidP="001754F1">
      <w:pPr>
        <w:numPr>
          <w:ilvl w:val="0"/>
          <w:numId w:val="2"/>
        </w:numPr>
        <w:tabs>
          <w:tab w:val="left" w:pos="709"/>
        </w:tabs>
        <w:spacing w:after="0" w:line="276" w:lineRule="auto"/>
        <w:ind w:left="0" w:firstLine="426"/>
        <w:contextualSpacing/>
        <w:jc w:val="both"/>
        <w:rPr>
          <w:rFonts w:ascii="Times New Roman" w:hAnsi="Times New Roman" w:cs="Times New Roman"/>
          <w:sz w:val="24"/>
          <w:szCs w:val="24"/>
        </w:rPr>
      </w:pPr>
      <w:r w:rsidRPr="00A87291">
        <w:rPr>
          <w:rFonts w:ascii="Times New Roman" w:eastAsia="Times New Roman" w:hAnsi="Times New Roman" w:cs="Times New Roman"/>
          <w:b/>
          <w:bCs/>
          <w:iCs/>
          <w:noProof/>
          <w:sz w:val="24"/>
          <w:szCs w:val="24"/>
        </w:rPr>
        <w:t>Oro kondicionavimo sistema</w:t>
      </w:r>
      <w:r w:rsidRPr="00684392">
        <w:rPr>
          <w:rFonts w:ascii="Times New Roman" w:eastAsia="Times New Roman" w:hAnsi="Times New Roman" w:cs="Times New Roman"/>
          <w:iCs/>
          <w:noProof/>
          <w:sz w:val="24"/>
          <w:szCs w:val="24"/>
        </w:rPr>
        <w:t xml:space="preserve"> </w:t>
      </w:r>
      <w:r w:rsidRPr="00684392">
        <w:rPr>
          <w:rFonts w:ascii="Times New Roman" w:hAnsi="Times New Roman" w:cs="Times New Roman"/>
          <w:noProof/>
          <w:sz w:val="24"/>
          <w:szCs w:val="24"/>
        </w:rPr>
        <w:t>(toliau – Sistema)</w:t>
      </w:r>
      <w:r w:rsidR="00470A72" w:rsidRPr="00684392">
        <w:rPr>
          <w:rFonts w:ascii="Times New Roman" w:hAnsi="Times New Roman" w:cs="Times New Roman"/>
          <w:noProof/>
          <w:sz w:val="24"/>
          <w:szCs w:val="24"/>
        </w:rPr>
        <w:t xml:space="preserve"> į</w:t>
      </w:r>
      <w:r w:rsidRPr="00684392">
        <w:rPr>
          <w:rFonts w:ascii="Times New Roman" w:eastAsia="Times New Roman" w:hAnsi="Times New Roman" w:cs="Times New Roman"/>
          <w:iCs/>
          <w:noProof/>
          <w:sz w:val="24"/>
          <w:szCs w:val="24"/>
        </w:rPr>
        <w:t xml:space="preserve">rengiama Kaišiadorių Algirdo Brazausko gimnazijos </w:t>
      </w:r>
      <w:r w:rsidR="009276A4">
        <w:rPr>
          <w:rFonts w:ascii="Times New Roman" w:eastAsia="Times New Roman" w:hAnsi="Times New Roman" w:cs="Times New Roman"/>
          <w:iCs/>
          <w:noProof/>
          <w:sz w:val="24"/>
          <w:szCs w:val="24"/>
        </w:rPr>
        <w:t>patalpų (u</w:t>
      </w:r>
      <w:r w:rsidR="009276A4" w:rsidRPr="009276A4">
        <w:rPr>
          <w:rFonts w:ascii="Times New Roman" w:eastAsia="Times New Roman" w:hAnsi="Times New Roman" w:cs="Times New Roman"/>
          <w:iCs/>
          <w:noProof/>
          <w:sz w:val="24"/>
          <w:szCs w:val="24"/>
        </w:rPr>
        <w:t>nikalus</w:t>
      </w:r>
      <w:r w:rsidR="009276A4">
        <w:rPr>
          <w:rFonts w:ascii="Times New Roman" w:eastAsia="Times New Roman" w:hAnsi="Times New Roman" w:cs="Times New Roman"/>
          <w:iCs/>
          <w:noProof/>
          <w:sz w:val="24"/>
          <w:szCs w:val="24"/>
        </w:rPr>
        <w:t xml:space="preserve"> daikto</w:t>
      </w:r>
      <w:r w:rsidR="009276A4" w:rsidRPr="009276A4">
        <w:rPr>
          <w:rFonts w:ascii="Times New Roman" w:eastAsia="Times New Roman" w:hAnsi="Times New Roman" w:cs="Times New Roman"/>
          <w:iCs/>
          <w:noProof/>
          <w:sz w:val="24"/>
          <w:szCs w:val="24"/>
        </w:rPr>
        <w:t xml:space="preserve"> Nr</w:t>
      </w:r>
      <w:r w:rsidR="009276A4">
        <w:rPr>
          <w:rFonts w:ascii="Times New Roman" w:eastAsia="Times New Roman" w:hAnsi="Times New Roman" w:cs="Times New Roman"/>
          <w:iCs/>
          <w:noProof/>
          <w:sz w:val="24"/>
          <w:szCs w:val="24"/>
        </w:rPr>
        <w:t xml:space="preserve">. </w:t>
      </w:r>
      <w:r w:rsidR="009276A4" w:rsidRPr="009276A4">
        <w:rPr>
          <w:rFonts w:ascii="Times New Roman" w:eastAsia="Times New Roman" w:hAnsi="Times New Roman" w:cs="Times New Roman"/>
          <w:iCs/>
          <w:noProof/>
          <w:sz w:val="24"/>
          <w:szCs w:val="24"/>
        </w:rPr>
        <w:t>4996-2000-50</w:t>
      </w:r>
      <w:r w:rsidR="00A87291">
        <w:rPr>
          <w:rFonts w:ascii="Times New Roman" w:eastAsia="Times New Roman" w:hAnsi="Times New Roman" w:cs="Times New Roman"/>
          <w:iCs/>
          <w:noProof/>
          <w:sz w:val="24"/>
          <w:szCs w:val="24"/>
        </w:rPr>
        <w:t>19</w:t>
      </w:r>
      <w:r w:rsidR="009276A4">
        <w:rPr>
          <w:rFonts w:ascii="Times New Roman" w:eastAsia="Times New Roman" w:hAnsi="Times New Roman" w:cs="Times New Roman"/>
          <w:iCs/>
          <w:noProof/>
          <w:sz w:val="24"/>
          <w:szCs w:val="24"/>
        </w:rPr>
        <w:t>) I</w:t>
      </w:r>
      <w:r w:rsidR="00A87291">
        <w:rPr>
          <w:rFonts w:ascii="Times New Roman" w:eastAsia="Times New Roman" w:hAnsi="Times New Roman" w:cs="Times New Roman"/>
          <w:iCs/>
          <w:noProof/>
          <w:sz w:val="24"/>
          <w:szCs w:val="24"/>
        </w:rPr>
        <w:t xml:space="preserve"> ir</w:t>
      </w:r>
      <w:r w:rsidR="009276A4">
        <w:rPr>
          <w:rFonts w:ascii="Times New Roman" w:eastAsia="Times New Roman" w:hAnsi="Times New Roman" w:cs="Times New Roman"/>
          <w:iCs/>
          <w:noProof/>
          <w:sz w:val="24"/>
          <w:szCs w:val="24"/>
        </w:rPr>
        <w:t xml:space="preserve"> III </w:t>
      </w:r>
      <w:r w:rsidRPr="00684392">
        <w:rPr>
          <w:rFonts w:ascii="Times New Roman" w:hAnsi="Times New Roman" w:cs="Times New Roman"/>
          <w:sz w:val="24"/>
          <w:szCs w:val="24"/>
        </w:rPr>
        <w:t>aukšt</w:t>
      </w:r>
      <w:r w:rsidR="009276A4">
        <w:rPr>
          <w:rFonts w:ascii="Times New Roman" w:hAnsi="Times New Roman" w:cs="Times New Roman"/>
          <w:sz w:val="24"/>
          <w:szCs w:val="24"/>
        </w:rPr>
        <w:t>uose</w:t>
      </w:r>
      <w:r w:rsidRPr="00684392">
        <w:rPr>
          <w:rFonts w:ascii="Times New Roman" w:hAnsi="Times New Roman" w:cs="Times New Roman"/>
          <w:sz w:val="24"/>
          <w:szCs w:val="24"/>
        </w:rPr>
        <w:t xml:space="preserve">. Kabinetų vėsinimui numatyta VRF (kintamo </w:t>
      </w:r>
      <w:proofErr w:type="spellStart"/>
      <w:r w:rsidRPr="00684392">
        <w:rPr>
          <w:rFonts w:ascii="Times New Roman" w:hAnsi="Times New Roman" w:cs="Times New Roman"/>
          <w:sz w:val="24"/>
          <w:szCs w:val="24"/>
        </w:rPr>
        <w:t>šaltnešio</w:t>
      </w:r>
      <w:proofErr w:type="spellEnd"/>
      <w:r w:rsidRPr="00684392">
        <w:rPr>
          <w:rFonts w:ascii="Times New Roman" w:hAnsi="Times New Roman" w:cs="Times New Roman"/>
          <w:sz w:val="24"/>
          <w:szCs w:val="24"/>
        </w:rPr>
        <w:t xml:space="preserve"> kiekio) tipo sistema su sieninio tipo kondicionieriais. Sistemą sudaro pagrindinės dalys:</w:t>
      </w:r>
      <w:r w:rsidR="005F7594">
        <w:rPr>
          <w:rFonts w:ascii="Times New Roman" w:hAnsi="Times New Roman" w:cs="Times New Roman"/>
          <w:sz w:val="24"/>
          <w:szCs w:val="24"/>
        </w:rPr>
        <w:t xml:space="preserve"> </w:t>
      </w:r>
      <w:r w:rsidRPr="00684392">
        <w:rPr>
          <w:rFonts w:ascii="Times New Roman" w:hAnsi="Times New Roman" w:cs="Times New Roman"/>
          <w:sz w:val="24"/>
          <w:szCs w:val="24"/>
        </w:rPr>
        <w:t>kombinuot</w:t>
      </w:r>
      <w:r w:rsidR="009276A4">
        <w:rPr>
          <w:rFonts w:ascii="Times New Roman" w:hAnsi="Times New Roman" w:cs="Times New Roman"/>
          <w:sz w:val="24"/>
          <w:szCs w:val="24"/>
        </w:rPr>
        <w:t>os</w:t>
      </w:r>
      <w:r w:rsidRPr="00684392">
        <w:rPr>
          <w:rFonts w:ascii="Times New Roman" w:hAnsi="Times New Roman" w:cs="Times New Roman"/>
          <w:sz w:val="24"/>
          <w:szCs w:val="24"/>
        </w:rPr>
        <w:t xml:space="preserve"> </w:t>
      </w:r>
      <w:proofErr w:type="spellStart"/>
      <w:r w:rsidRPr="00684392">
        <w:rPr>
          <w:rFonts w:ascii="Times New Roman" w:hAnsi="Times New Roman" w:cs="Times New Roman"/>
          <w:sz w:val="24"/>
          <w:szCs w:val="24"/>
        </w:rPr>
        <w:t>inverterinė</w:t>
      </w:r>
      <w:r w:rsidR="009276A4">
        <w:rPr>
          <w:rFonts w:ascii="Times New Roman" w:hAnsi="Times New Roman" w:cs="Times New Roman"/>
          <w:sz w:val="24"/>
          <w:szCs w:val="24"/>
        </w:rPr>
        <w:t>s</w:t>
      </w:r>
      <w:proofErr w:type="spellEnd"/>
      <w:r w:rsidRPr="00684392">
        <w:rPr>
          <w:rFonts w:ascii="Times New Roman" w:hAnsi="Times New Roman" w:cs="Times New Roman"/>
          <w:sz w:val="24"/>
          <w:szCs w:val="24"/>
        </w:rPr>
        <w:t xml:space="preserve"> šaldymo mašin</w:t>
      </w:r>
      <w:r w:rsidR="009276A4">
        <w:rPr>
          <w:rFonts w:ascii="Times New Roman" w:hAnsi="Times New Roman" w:cs="Times New Roman"/>
          <w:sz w:val="24"/>
          <w:szCs w:val="24"/>
        </w:rPr>
        <w:t>os</w:t>
      </w:r>
      <w:r w:rsidRPr="00684392">
        <w:rPr>
          <w:rFonts w:ascii="Times New Roman" w:hAnsi="Times New Roman" w:cs="Times New Roman"/>
          <w:sz w:val="24"/>
          <w:szCs w:val="24"/>
        </w:rPr>
        <w:t>, kuri</w:t>
      </w:r>
      <w:r w:rsidR="009276A4">
        <w:rPr>
          <w:rFonts w:ascii="Times New Roman" w:hAnsi="Times New Roman" w:cs="Times New Roman"/>
          <w:sz w:val="24"/>
          <w:szCs w:val="24"/>
        </w:rPr>
        <w:t>os</w:t>
      </w:r>
      <w:r w:rsidRPr="00684392">
        <w:rPr>
          <w:rFonts w:ascii="Times New Roman" w:hAnsi="Times New Roman" w:cs="Times New Roman"/>
          <w:sz w:val="24"/>
          <w:szCs w:val="24"/>
        </w:rPr>
        <w:t xml:space="preserve"> montuojam</w:t>
      </w:r>
      <w:r w:rsidR="009276A4">
        <w:rPr>
          <w:rFonts w:ascii="Times New Roman" w:hAnsi="Times New Roman" w:cs="Times New Roman"/>
          <w:sz w:val="24"/>
          <w:szCs w:val="24"/>
        </w:rPr>
        <w:t>os</w:t>
      </w:r>
      <w:r w:rsidRPr="00684392">
        <w:rPr>
          <w:rFonts w:ascii="Times New Roman" w:hAnsi="Times New Roman" w:cs="Times New Roman"/>
          <w:sz w:val="24"/>
          <w:szCs w:val="24"/>
        </w:rPr>
        <w:t xml:space="preserve"> lauke ant pastatymo rėmo vidiniame pastato kieme; paskirstomasis vamzdynas, armatūra ir vėsinimo vidinės dalys, kurios montuojamos patalpose. Sistema yra </w:t>
      </w:r>
      <w:proofErr w:type="spellStart"/>
      <w:r w:rsidRPr="00684392">
        <w:rPr>
          <w:rFonts w:ascii="Times New Roman" w:hAnsi="Times New Roman" w:cs="Times New Roman"/>
          <w:sz w:val="24"/>
          <w:szCs w:val="24"/>
        </w:rPr>
        <w:t>inverterinė</w:t>
      </w:r>
      <w:proofErr w:type="spellEnd"/>
      <w:r w:rsidRPr="00684392">
        <w:rPr>
          <w:rFonts w:ascii="Times New Roman" w:hAnsi="Times New Roman" w:cs="Times New Roman"/>
          <w:sz w:val="24"/>
          <w:szCs w:val="24"/>
        </w:rPr>
        <w:t xml:space="preserve"> (vėsos poreikis gaminamas tiksliai pagal poreikį). Sistemos našumas kyla palaipsniui (ne iš</w:t>
      </w:r>
      <w:r w:rsidR="009276A4">
        <w:rPr>
          <w:rFonts w:ascii="Times New Roman" w:hAnsi="Times New Roman" w:cs="Times New Roman"/>
          <w:sz w:val="24"/>
          <w:szCs w:val="24"/>
        </w:rPr>
        <w:t xml:space="preserve"> </w:t>
      </w:r>
      <w:r w:rsidRPr="00684392">
        <w:rPr>
          <w:rFonts w:ascii="Times New Roman" w:hAnsi="Times New Roman" w:cs="Times New Roman"/>
          <w:sz w:val="24"/>
          <w:szCs w:val="24"/>
        </w:rPr>
        <w:t xml:space="preserve">karto). </w:t>
      </w:r>
    </w:p>
    <w:p w14:paraId="4819338D" w14:textId="2DA13C43" w:rsidR="0084138B" w:rsidRDefault="00470A72" w:rsidP="001754F1">
      <w:pPr>
        <w:numPr>
          <w:ilvl w:val="0"/>
          <w:numId w:val="2"/>
        </w:numPr>
        <w:tabs>
          <w:tab w:val="left" w:pos="709"/>
        </w:tabs>
        <w:spacing w:after="0" w:line="276" w:lineRule="auto"/>
        <w:ind w:left="0" w:firstLine="426"/>
        <w:contextualSpacing/>
        <w:jc w:val="both"/>
        <w:rPr>
          <w:rFonts w:ascii="Times New Roman" w:eastAsia="Times New Roman" w:hAnsi="Times New Roman" w:cs="Times New Roman"/>
          <w:sz w:val="24"/>
          <w:szCs w:val="24"/>
          <w:lang w:eastAsia="lt-LT"/>
        </w:rPr>
      </w:pPr>
      <w:r w:rsidRPr="00684392">
        <w:rPr>
          <w:rFonts w:ascii="Times New Roman" w:eastAsia="Times New Roman" w:hAnsi="Times New Roman" w:cs="Times New Roman"/>
          <w:sz w:val="24"/>
          <w:szCs w:val="24"/>
          <w:lang w:eastAsia="lt-LT"/>
        </w:rPr>
        <w:t>Sistemos</w:t>
      </w:r>
      <w:r w:rsidR="0084138B" w:rsidRPr="00684392">
        <w:rPr>
          <w:rFonts w:ascii="Times New Roman" w:eastAsia="Times New Roman" w:hAnsi="Times New Roman" w:cs="Times New Roman"/>
          <w:sz w:val="24"/>
          <w:szCs w:val="24"/>
          <w:lang w:eastAsia="lt-LT"/>
        </w:rPr>
        <w:t xml:space="preserve"> įrengimo darb</w:t>
      </w:r>
      <w:r w:rsidRPr="00684392">
        <w:rPr>
          <w:rFonts w:ascii="Times New Roman" w:eastAsia="Times New Roman" w:hAnsi="Times New Roman" w:cs="Times New Roman"/>
          <w:sz w:val="24"/>
          <w:szCs w:val="24"/>
          <w:lang w:eastAsia="lt-LT"/>
        </w:rPr>
        <w:t xml:space="preserve">ai apima </w:t>
      </w:r>
      <w:r w:rsidR="0084138B" w:rsidRPr="00684392">
        <w:rPr>
          <w:rFonts w:ascii="Times New Roman" w:eastAsia="Times New Roman" w:hAnsi="Times New Roman" w:cs="Times New Roman"/>
          <w:sz w:val="24"/>
          <w:szCs w:val="24"/>
          <w:lang w:eastAsia="lt-LT"/>
        </w:rPr>
        <w:t>kondicionieriaus vidinių ir išorinių blokų sumontavim</w:t>
      </w:r>
      <w:r w:rsidR="008634C8">
        <w:rPr>
          <w:rFonts w:ascii="Times New Roman" w:eastAsia="Times New Roman" w:hAnsi="Times New Roman" w:cs="Times New Roman"/>
          <w:sz w:val="24"/>
          <w:szCs w:val="24"/>
          <w:lang w:eastAsia="lt-LT"/>
        </w:rPr>
        <w:t>ą</w:t>
      </w:r>
      <w:r w:rsidR="0084138B" w:rsidRPr="00684392">
        <w:rPr>
          <w:rFonts w:ascii="Times New Roman" w:eastAsia="Times New Roman" w:hAnsi="Times New Roman" w:cs="Times New Roman"/>
          <w:sz w:val="24"/>
          <w:szCs w:val="24"/>
          <w:lang w:eastAsia="lt-LT"/>
        </w:rPr>
        <w:t>, siurblio kondensatui įrengim</w:t>
      </w:r>
      <w:r w:rsidR="008634C8">
        <w:rPr>
          <w:rFonts w:ascii="Times New Roman" w:eastAsia="Times New Roman" w:hAnsi="Times New Roman" w:cs="Times New Roman"/>
          <w:sz w:val="24"/>
          <w:szCs w:val="24"/>
          <w:lang w:eastAsia="lt-LT"/>
        </w:rPr>
        <w:t>ą</w:t>
      </w:r>
      <w:r w:rsidR="0084138B" w:rsidRPr="00684392">
        <w:rPr>
          <w:rFonts w:ascii="Times New Roman" w:eastAsia="Times New Roman" w:hAnsi="Times New Roman" w:cs="Times New Roman"/>
          <w:sz w:val="24"/>
          <w:szCs w:val="24"/>
          <w:lang w:eastAsia="lt-LT"/>
        </w:rPr>
        <w:t xml:space="preserve"> (išorini</w:t>
      </w:r>
      <w:r w:rsidR="003E4EF6">
        <w:rPr>
          <w:rFonts w:ascii="Times New Roman" w:eastAsia="Times New Roman" w:hAnsi="Times New Roman" w:cs="Times New Roman"/>
          <w:sz w:val="24"/>
          <w:szCs w:val="24"/>
          <w:lang w:eastAsia="lt-LT"/>
        </w:rPr>
        <w:t>ai</w:t>
      </w:r>
      <w:r w:rsidR="0084138B" w:rsidRPr="00684392">
        <w:rPr>
          <w:rFonts w:ascii="Times New Roman" w:eastAsia="Times New Roman" w:hAnsi="Times New Roman" w:cs="Times New Roman"/>
          <w:sz w:val="24"/>
          <w:szCs w:val="24"/>
          <w:lang w:eastAsia="lt-LT"/>
        </w:rPr>
        <w:t xml:space="preserve"> bloka</w:t>
      </w:r>
      <w:r w:rsidR="003E4EF6">
        <w:rPr>
          <w:rFonts w:ascii="Times New Roman" w:eastAsia="Times New Roman" w:hAnsi="Times New Roman" w:cs="Times New Roman"/>
          <w:sz w:val="24"/>
          <w:szCs w:val="24"/>
          <w:lang w:eastAsia="lt-LT"/>
        </w:rPr>
        <w:t>i</w:t>
      </w:r>
      <w:r w:rsidR="0084138B" w:rsidRPr="00684392">
        <w:rPr>
          <w:rFonts w:ascii="Times New Roman" w:eastAsia="Times New Roman" w:hAnsi="Times New Roman" w:cs="Times New Roman"/>
          <w:sz w:val="24"/>
          <w:szCs w:val="24"/>
          <w:lang w:eastAsia="lt-LT"/>
        </w:rPr>
        <w:t xml:space="preserve"> montuojami ant </w:t>
      </w:r>
      <w:r w:rsidR="008634C8">
        <w:rPr>
          <w:rFonts w:ascii="Times New Roman" w:eastAsia="Times New Roman" w:hAnsi="Times New Roman" w:cs="Times New Roman"/>
          <w:sz w:val="24"/>
          <w:szCs w:val="24"/>
          <w:lang w:eastAsia="lt-LT"/>
        </w:rPr>
        <w:t>žemės</w:t>
      </w:r>
      <w:r w:rsidR="0084138B" w:rsidRPr="00684392">
        <w:rPr>
          <w:rFonts w:ascii="Times New Roman" w:eastAsia="Times New Roman" w:hAnsi="Times New Roman" w:cs="Times New Roman"/>
          <w:sz w:val="24"/>
          <w:szCs w:val="24"/>
          <w:lang w:eastAsia="lt-LT"/>
        </w:rPr>
        <w:t>), vamzdynų išvedim</w:t>
      </w:r>
      <w:r w:rsidR="008634C8">
        <w:rPr>
          <w:rFonts w:ascii="Times New Roman" w:eastAsia="Times New Roman" w:hAnsi="Times New Roman" w:cs="Times New Roman"/>
          <w:sz w:val="24"/>
          <w:szCs w:val="24"/>
          <w:lang w:eastAsia="lt-LT"/>
        </w:rPr>
        <w:t>ą</w:t>
      </w:r>
      <w:r w:rsidR="0084138B" w:rsidRPr="00684392">
        <w:rPr>
          <w:rFonts w:ascii="Times New Roman" w:eastAsia="Times New Roman" w:hAnsi="Times New Roman" w:cs="Times New Roman"/>
          <w:sz w:val="24"/>
          <w:szCs w:val="24"/>
          <w:lang w:eastAsia="lt-LT"/>
        </w:rPr>
        <w:t xml:space="preserve"> per esamas ventiliacijos šachtas, elektros atvedim</w:t>
      </w:r>
      <w:r w:rsidR="008634C8">
        <w:rPr>
          <w:rFonts w:ascii="Times New Roman" w:eastAsia="Times New Roman" w:hAnsi="Times New Roman" w:cs="Times New Roman"/>
          <w:sz w:val="24"/>
          <w:szCs w:val="24"/>
          <w:lang w:eastAsia="lt-LT"/>
        </w:rPr>
        <w:t>ą</w:t>
      </w:r>
      <w:r w:rsidR="0084138B" w:rsidRPr="00684392">
        <w:rPr>
          <w:rFonts w:ascii="Times New Roman" w:eastAsia="Times New Roman" w:hAnsi="Times New Roman" w:cs="Times New Roman"/>
          <w:sz w:val="24"/>
          <w:szCs w:val="24"/>
          <w:lang w:eastAsia="lt-LT"/>
        </w:rPr>
        <w:t xml:space="preserve"> nuo esamų skydų ir kit</w:t>
      </w:r>
      <w:r w:rsidR="008634C8">
        <w:rPr>
          <w:rFonts w:ascii="Times New Roman" w:eastAsia="Times New Roman" w:hAnsi="Times New Roman" w:cs="Times New Roman"/>
          <w:sz w:val="24"/>
          <w:szCs w:val="24"/>
          <w:lang w:eastAsia="lt-LT"/>
        </w:rPr>
        <w:t>us</w:t>
      </w:r>
      <w:r w:rsidR="0084138B" w:rsidRPr="00684392">
        <w:rPr>
          <w:rFonts w:ascii="Times New Roman" w:eastAsia="Times New Roman" w:hAnsi="Times New Roman" w:cs="Times New Roman"/>
          <w:sz w:val="24"/>
          <w:szCs w:val="24"/>
          <w:lang w:eastAsia="lt-LT"/>
        </w:rPr>
        <w:t xml:space="preserve"> darbai, būtin</w:t>
      </w:r>
      <w:r w:rsidR="008634C8">
        <w:rPr>
          <w:rFonts w:ascii="Times New Roman" w:eastAsia="Times New Roman" w:hAnsi="Times New Roman" w:cs="Times New Roman"/>
          <w:sz w:val="24"/>
          <w:szCs w:val="24"/>
          <w:lang w:eastAsia="lt-LT"/>
        </w:rPr>
        <w:t>us</w:t>
      </w:r>
      <w:r w:rsidR="0084138B" w:rsidRPr="00684392">
        <w:rPr>
          <w:rFonts w:ascii="Times New Roman" w:eastAsia="Times New Roman" w:hAnsi="Times New Roman" w:cs="Times New Roman"/>
          <w:sz w:val="24"/>
          <w:szCs w:val="24"/>
          <w:lang w:eastAsia="lt-LT"/>
        </w:rPr>
        <w:t xml:space="preserve"> tinkamam kondicionierių veikimui. Visi kabeliai ir vamzdžiai slepiami pakabinamose lubose </w:t>
      </w:r>
      <w:r w:rsidR="008634C8">
        <w:rPr>
          <w:rFonts w:ascii="Times New Roman" w:eastAsia="Times New Roman" w:hAnsi="Times New Roman" w:cs="Times New Roman"/>
          <w:sz w:val="24"/>
          <w:szCs w:val="24"/>
          <w:lang w:eastAsia="lt-LT"/>
        </w:rPr>
        <w:t>ir/</w:t>
      </w:r>
      <w:r w:rsidR="0084138B" w:rsidRPr="00684392">
        <w:rPr>
          <w:rFonts w:ascii="Times New Roman" w:eastAsia="Times New Roman" w:hAnsi="Times New Roman" w:cs="Times New Roman"/>
          <w:sz w:val="24"/>
          <w:szCs w:val="24"/>
          <w:lang w:eastAsia="lt-LT"/>
        </w:rPr>
        <w:t>arba</w:t>
      </w:r>
      <w:r w:rsidR="008634C8">
        <w:rPr>
          <w:rFonts w:ascii="Times New Roman" w:eastAsia="Times New Roman" w:hAnsi="Times New Roman" w:cs="Times New Roman"/>
          <w:sz w:val="24"/>
          <w:szCs w:val="24"/>
          <w:lang w:eastAsia="lt-LT"/>
        </w:rPr>
        <w:t xml:space="preserve"> montuojami loveliuose ir</w:t>
      </w:r>
      <w:r w:rsidR="00B660C2">
        <w:rPr>
          <w:rFonts w:ascii="Times New Roman" w:eastAsia="Times New Roman" w:hAnsi="Times New Roman" w:cs="Times New Roman"/>
          <w:sz w:val="24"/>
          <w:szCs w:val="24"/>
          <w:lang w:eastAsia="lt-LT"/>
        </w:rPr>
        <w:t xml:space="preserve"> </w:t>
      </w:r>
      <w:r w:rsidR="008634C8">
        <w:rPr>
          <w:rFonts w:ascii="Times New Roman" w:eastAsia="Times New Roman" w:hAnsi="Times New Roman" w:cs="Times New Roman"/>
          <w:sz w:val="24"/>
          <w:szCs w:val="24"/>
          <w:lang w:eastAsia="lt-LT"/>
        </w:rPr>
        <w:t>/</w:t>
      </w:r>
      <w:r w:rsidR="00B660C2">
        <w:rPr>
          <w:rFonts w:ascii="Times New Roman" w:eastAsia="Times New Roman" w:hAnsi="Times New Roman" w:cs="Times New Roman"/>
          <w:sz w:val="24"/>
          <w:szCs w:val="24"/>
          <w:lang w:eastAsia="lt-LT"/>
        </w:rPr>
        <w:t xml:space="preserve"> </w:t>
      </w:r>
      <w:r w:rsidR="008634C8">
        <w:rPr>
          <w:rFonts w:ascii="Times New Roman" w:eastAsia="Times New Roman" w:hAnsi="Times New Roman" w:cs="Times New Roman"/>
          <w:sz w:val="24"/>
          <w:szCs w:val="24"/>
          <w:lang w:eastAsia="lt-LT"/>
        </w:rPr>
        <w:t>arba</w:t>
      </w:r>
      <w:r w:rsidR="0084138B" w:rsidRPr="00684392">
        <w:rPr>
          <w:rFonts w:ascii="Times New Roman" w:eastAsia="Times New Roman" w:hAnsi="Times New Roman" w:cs="Times New Roman"/>
          <w:sz w:val="24"/>
          <w:szCs w:val="24"/>
          <w:lang w:eastAsia="lt-LT"/>
        </w:rPr>
        <w:t xml:space="preserve"> sienose, </w:t>
      </w:r>
      <w:r w:rsidR="008634C8">
        <w:rPr>
          <w:rFonts w:ascii="Times New Roman" w:eastAsia="Times New Roman" w:hAnsi="Times New Roman" w:cs="Times New Roman"/>
          <w:sz w:val="24"/>
          <w:szCs w:val="24"/>
          <w:lang w:eastAsia="lt-LT"/>
        </w:rPr>
        <w:t xml:space="preserve">kai </w:t>
      </w:r>
      <w:r w:rsidR="0084138B" w:rsidRPr="00684392">
        <w:rPr>
          <w:rFonts w:ascii="Times New Roman" w:eastAsia="Times New Roman" w:hAnsi="Times New Roman" w:cs="Times New Roman"/>
          <w:sz w:val="24"/>
          <w:szCs w:val="24"/>
          <w:lang w:eastAsia="lt-LT"/>
        </w:rPr>
        <w:t xml:space="preserve">sienos </w:t>
      </w:r>
      <w:proofErr w:type="spellStart"/>
      <w:r w:rsidR="0084138B" w:rsidRPr="00684392">
        <w:rPr>
          <w:rFonts w:ascii="Times New Roman" w:eastAsia="Times New Roman" w:hAnsi="Times New Roman" w:cs="Times New Roman"/>
          <w:sz w:val="24"/>
          <w:szCs w:val="24"/>
          <w:lang w:eastAsia="lt-LT"/>
        </w:rPr>
        <w:t>štrabuojamos</w:t>
      </w:r>
      <w:proofErr w:type="spellEnd"/>
      <w:r w:rsidR="0084138B" w:rsidRPr="00684392">
        <w:rPr>
          <w:rFonts w:ascii="Times New Roman" w:eastAsia="Times New Roman" w:hAnsi="Times New Roman" w:cs="Times New Roman"/>
          <w:sz w:val="24"/>
          <w:szCs w:val="24"/>
          <w:lang w:eastAsia="lt-LT"/>
        </w:rPr>
        <w:t>, o sumontavus vamzdynus ir kabelius, užtinkuojamos, glaistomos ir dažomos fragmentais</w:t>
      </w:r>
      <w:r w:rsidR="00B660C2">
        <w:rPr>
          <w:rFonts w:ascii="Times New Roman" w:eastAsia="Times New Roman" w:hAnsi="Times New Roman" w:cs="Times New Roman"/>
          <w:sz w:val="24"/>
          <w:szCs w:val="24"/>
          <w:lang w:eastAsia="lt-LT"/>
        </w:rPr>
        <w:t>,</w:t>
      </w:r>
      <w:r w:rsidR="0084138B" w:rsidRPr="00684392">
        <w:rPr>
          <w:rFonts w:ascii="Times New Roman" w:eastAsia="Times New Roman" w:hAnsi="Times New Roman" w:cs="Times New Roman"/>
          <w:sz w:val="24"/>
          <w:szCs w:val="24"/>
          <w:lang w:eastAsia="lt-LT"/>
        </w:rPr>
        <w:t xml:space="preserve"> derinant spalvą su užsakovu.</w:t>
      </w:r>
    </w:p>
    <w:p w14:paraId="381BE20A" w14:textId="30571143" w:rsidR="005F7594" w:rsidRPr="005F7594" w:rsidRDefault="005F7594" w:rsidP="001754F1">
      <w:pPr>
        <w:numPr>
          <w:ilvl w:val="0"/>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5F7594">
        <w:rPr>
          <w:rFonts w:ascii="Times New Roman" w:eastAsia="Times New Roman" w:hAnsi="Times New Roman" w:cs="Times New Roman"/>
          <w:sz w:val="24"/>
          <w:szCs w:val="24"/>
          <w:lang w:eastAsia="lt-LT"/>
        </w:rPr>
        <w:t xml:space="preserve">Prieš atliekant darbus, rangovas parengia atliekamų darbų principinę schemą ir suderina </w:t>
      </w:r>
      <w:r w:rsidR="003E4EF6">
        <w:rPr>
          <w:rFonts w:ascii="Times New Roman" w:eastAsia="Times New Roman" w:hAnsi="Times New Roman" w:cs="Times New Roman"/>
          <w:sz w:val="24"/>
          <w:szCs w:val="24"/>
          <w:lang w:eastAsia="lt-LT"/>
        </w:rPr>
        <w:t xml:space="preserve">ją </w:t>
      </w:r>
      <w:r w:rsidRPr="005F7594">
        <w:rPr>
          <w:rFonts w:ascii="Times New Roman" w:eastAsia="Times New Roman" w:hAnsi="Times New Roman" w:cs="Times New Roman"/>
          <w:sz w:val="24"/>
          <w:szCs w:val="24"/>
          <w:lang w:eastAsia="lt-LT"/>
        </w:rPr>
        <w:t xml:space="preserve">su užsakovo atstovu. Atliekant darbus būtina laikytis visų galiojančių teisės aktų ir </w:t>
      </w:r>
      <w:r w:rsidR="00B660C2">
        <w:rPr>
          <w:rFonts w:ascii="Times New Roman" w:eastAsia="Times New Roman" w:hAnsi="Times New Roman" w:cs="Times New Roman"/>
          <w:sz w:val="24"/>
          <w:szCs w:val="24"/>
          <w:lang w:eastAsia="lt-LT"/>
        </w:rPr>
        <w:t>gimnazijos</w:t>
      </w:r>
      <w:r w:rsidRPr="005F7594">
        <w:rPr>
          <w:rFonts w:ascii="Times New Roman" w:eastAsia="Times New Roman" w:hAnsi="Times New Roman" w:cs="Times New Roman"/>
          <w:sz w:val="24"/>
          <w:szCs w:val="24"/>
          <w:lang w:eastAsia="lt-LT"/>
        </w:rPr>
        <w:t xml:space="preserve"> vidaus taisyklių reikalavimų. Atlikti darbai ir būtina techninė dokumentacija priduodami sutartį kontroliuojančiam užsakovo atsakingam asmeniui.</w:t>
      </w:r>
    </w:p>
    <w:p w14:paraId="1471B640" w14:textId="5F460192" w:rsidR="0084138B" w:rsidRPr="00684392" w:rsidRDefault="0084138B" w:rsidP="001754F1">
      <w:pPr>
        <w:numPr>
          <w:ilvl w:val="0"/>
          <w:numId w:val="2"/>
        </w:numPr>
        <w:tabs>
          <w:tab w:val="left" w:pos="709"/>
        </w:tabs>
        <w:spacing w:after="0" w:line="276" w:lineRule="auto"/>
        <w:ind w:left="0" w:firstLine="426"/>
        <w:contextualSpacing/>
        <w:jc w:val="both"/>
        <w:rPr>
          <w:rFonts w:ascii="Times New Roman" w:eastAsia="Times New Roman" w:hAnsi="Times New Roman" w:cs="Times New Roman"/>
          <w:sz w:val="24"/>
          <w:szCs w:val="24"/>
          <w:lang w:eastAsia="lt-LT"/>
        </w:rPr>
      </w:pPr>
      <w:r w:rsidRPr="00684392">
        <w:rPr>
          <w:rFonts w:ascii="Times New Roman" w:eastAsia="Times New Roman" w:hAnsi="Times New Roman" w:cs="Times New Roman"/>
          <w:sz w:val="24"/>
          <w:szCs w:val="24"/>
          <w:lang w:eastAsia="lt-LT"/>
        </w:rPr>
        <w:t>Įrengti kondicionieriai turi atitikti STR</w:t>
      </w:r>
      <w:r w:rsidR="00B660C2">
        <w:rPr>
          <w:rFonts w:ascii="Times New Roman" w:eastAsia="Times New Roman" w:hAnsi="Times New Roman" w:cs="Times New Roman"/>
          <w:sz w:val="24"/>
          <w:szCs w:val="24"/>
          <w:lang w:eastAsia="lt-LT"/>
        </w:rPr>
        <w:t xml:space="preserve"> </w:t>
      </w:r>
      <w:r w:rsidRPr="00684392">
        <w:rPr>
          <w:rFonts w:ascii="Times New Roman" w:eastAsia="Times New Roman" w:hAnsi="Times New Roman" w:cs="Times New Roman"/>
          <w:sz w:val="24"/>
          <w:szCs w:val="24"/>
          <w:lang w:eastAsia="lt-LT"/>
        </w:rPr>
        <w:t>2.09.02:2005</w:t>
      </w:r>
      <w:r w:rsidR="00B660C2">
        <w:rPr>
          <w:rFonts w:ascii="Times New Roman" w:eastAsia="Times New Roman" w:hAnsi="Times New Roman" w:cs="Times New Roman"/>
          <w:sz w:val="24"/>
          <w:szCs w:val="24"/>
          <w:lang w:eastAsia="lt-LT"/>
        </w:rPr>
        <w:t xml:space="preserve"> </w:t>
      </w:r>
      <w:r w:rsidRPr="00684392">
        <w:rPr>
          <w:rFonts w:ascii="Times New Roman" w:eastAsia="Times New Roman" w:hAnsi="Times New Roman" w:cs="Times New Roman"/>
          <w:sz w:val="24"/>
          <w:szCs w:val="24"/>
          <w:lang w:eastAsia="lt-LT"/>
        </w:rPr>
        <w:t>„Šildymas, vėdinimas ir oro   kondicionavimas“ keliamus reikalavimus. Mikroklimatas ir oro kokybė patalpoje turi būti tokie, kad nekiltų pavojus sveikatai ir nesusidarytų nepalankios sanitarijos ir higienos sąlygos, gaisro ir sprogimo pavojus.</w:t>
      </w:r>
    </w:p>
    <w:p w14:paraId="65D161D0" w14:textId="5F40692D" w:rsidR="00091F5F" w:rsidRPr="00684392" w:rsidRDefault="00091F5F" w:rsidP="001754F1">
      <w:pPr>
        <w:numPr>
          <w:ilvl w:val="0"/>
          <w:numId w:val="2"/>
        </w:numPr>
        <w:tabs>
          <w:tab w:val="left" w:pos="709"/>
          <w:tab w:val="left" w:pos="851"/>
        </w:tabs>
        <w:spacing w:after="0" w:line="276" w:lineRule="auto"/>
        <w:ind w:left="0" w:firstLine="426"/>
        <w:contextualSpacing/>
        <w:jc w:val="both"/>
        <w:rPr>
          <w:rFonts w:ascii="Times New Roman" w:eastAsia="Times New Roman" w:hAnsi="Times New Roman" w:cs="Times New Roman"/>
          <w:sz w:val="24"/>
          <w:szCs w:val="24"/>
          <w:lang w:eastAsia="lt-LT"/>
        </w:rPr>
      </w:pPr>
      <w:r w:rsidRPr="00684392">
        <w:rPr>
          <w:rFonts w:ascii="Times New Roman" w:hAnsi="Times New Roman" w:cs="Times New Roman"/>
          <w:sz w:val="24"/>
          <w:szCs w:val="24"/>
        </w:rPr>
        <w:t>Vidinio ir išorinio blokų kabinimo</w:t>
      </w:r>
      <w:r w:rsidR="00B660C2">
        <w:rPr>
          <w:rFonts w:ascii="Times New Roman" w:hAnsi="Times New Roman" w:cs="Times New Roman"/>
          <w:sz w:val="24"/>
          <w:szCs w:val="24"/>
        </w:rPr>
        <w:t xml:space="preserve"> </w:t>
      </w:r>
      <w:r w:rsidR="00684392" w:rsidRPr="00684392">
        <w:rPr>
          <w:rFonts w:ascii="Times New Roman" w:hAnsi="Times New Roman" w:cs="Times New Roman"/>
          <w:sz w:val="24"/>
          <w:szCs w:val="24"/>
        </w:rPr>
        <w:t>/</w:t>
      </w:r>
      <w:r w:rsidR="00B660C2">
        <w:rPr>
          <w:rFonts w:ascii="Times New Roman" w:hAnsi="Times New Roman" w:cs="Times New Roman"/>
          <w:sz w:val="24"/>
          <w:szCs w:val="24"/>
        </w:rPr>
        <w:t xml:space="preserve"> </w:t>
      </w:r>
      <w:r w:rsidR="00684392" w:rsidRPr="00684392">
        <w:rPr>
          <w:rFonts w:ascii="Times New Roman" w:hAnsi="Times New Roman" w:cs="Times New Roman"/>
          <w:sz w:val="24"/>
          <w:szCs w:val="24"/>
        </w:rPr>
        <w:t>montavimo</w:t>
      </w:r>
      <w:r w:rsidRPr="00684392">
        <w:rPr>
          <w:rFonts w:ascii="Times New Roman" w:hAnsi="Times New Roman" w:cs="Times New Roman"/>
          <w:sz w:val="24"/>
          <w:szCs w:val="24"/>
        </w:rPr>
        <w:t xml:space="preserve"> vietos turi būti suderintos su užsakovu. </w:t>
      </w:r>
    </w:p>
    <w:p w14:paraId="67F6F9CB" w14:textId="2ED191DE" w:rsidR="00091F5F" w:rsidRPr="00684392"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Šaldymo, valdymo kabeliai montuojami virš pakabinamų lubų arba atvirai</w:t>
      </w:r>
      <w:r w:rsidR="00290A34">
        <w:rPr>
          <w:rFonts w:ascii="Times New Roman" w:hAnsi="Times New Roman" w:cs="Times New Roman"/>
          <w:sz w:val="24"/>
          <w:szCs w:val="24"/>
        </w:rPr>
        <w:t xml:space="preserve"> </w:t>
      </w:r>
      <w:r w:rsidRPr="00684392">
        <w:rPr>
          <w:rFonts w:ascii="Times New Roman" w:hAnsi="Times New Roman" w:cs="Times New Roman"/>
          <w:sz w:val="24"/>
          <w:szCs w:val="24"/>
        </w:rPr>
        <w:t xml:space="preserve">instaliaciniuose loveliuose. </w:t>
      </w:r>
    </w:p>
    <w:p w14:paraId="42F120E1" w14:textId="77777777" w:rsidR="00290A34"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lastRenderedPageBreak/>
        <w:t xml:space="preserve">Kondensatas nuvedamas į lauką arba į kabinetuose esančias kriaukles ir pajungiamas su sifonu po kriaukle. </w:t>
      </w:r>
    </w:p>
    <w:p w14:paraId="611C4960" w14:textId="51D3BC71" w:rsidR="00091F5F"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Reikalui esant prie kondicionieriaus turi būti </w:t>
      </w:r>
      <w:r w:rsidR="00290A34">
        <w:rPr>
          <w:rFonts w:ascii="Times New Roman" w:hAnsi="Times New Roman" w:cs="Times New Roman"/>
          <w:sz w:val="24"/>
          <w:szCs w:val="24"/>
        </w:rPr>
        <w:t>sumontuotas</w:t>
      </w:r>
      <w:r w:rsidRPr="00684392">
        <w:rPr>
          <w:rFonts w:ascii="Times New Roman" w:hAnsi="Times New Roman" w:cs="Times New Roman"/>
          <w:sz w:val="24"/>
          <w:szCs w:val="24"/>
        </w:rPr>
        <w:t xml:space="preserve"> kondensato siurbliukas.</w:t>
      </w:r>
    </w:p>
    <w:p w14:paraId="2996528F" w14:textId="264A0A20" w:rsidR="0043571B" w:rsidRPr="00927D28" w:rsidRDefault="0043571B"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927D28">
        <w:rPr>
          <w:rFonts w:ascii="Times New Roman" w:hAnsi="Times New Roman" w:cs="Times New Roman"/>
          <w:sz w:val="24"/>
          <w:szCs w:val="24"/>
        </w:rPr>
        <w:t>Visi lauko sąlygomis montuojami įrenginiai (ir montavimui naudojamos medžiagos) turi būti atsparūs išoriniam atmosferos poveikiui ir veikti bet kokiomis oro sąlygomis.</w:t>
      </w:r>
    </w:p>
    <w:p w14:paraId="6BA98CD3" w14:textId="14924AAF" w:rsidR="005215CD" w:rsidRPr="00927D28"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eastAsia="Times New Roman" w:hAnsi="Times New Roman" w:cs="Times New Roman"/>
          <w:sz w:val="24"/>
          <w:szCs w:val="24"/>
          <w:lang w:eastAsia="lt-LT"/>
        </w:rPr>
        <w:t>Visa t</w:t>
      </w:r>
      <w:r w:rsidRPr="00684392">
        <w:rPr>
          <w:rFonts w:ascii="Times New Roman" w:hAnsi="Times New Roman" w:cs="Times New Roman"/>
          <w:sz w:val="24"/>
          <w:szCs w:val="24"/>
        </w:rPr>
        <w:t>iekiama įranga ir medžiagos turi būti naujos, kokybiškos, nenaudotos ir suderinamos tarpusavyje</w:t>
      </w:r>
      <w:r w:rsidR="00927D28">
        <w:rPr>
          <w:rFonts w:ascii="Times New Roman" w:hAnsi="Times New Roman" w:cs="Times New Roman"/>
          <w:sz w:val="24"/>
          <w:szCs w:val="24"/>
        </w:rPr>
        <w:t>.</w:t>
      </w:r>
    </w:p>
    <w:p w14:paraId="7AE47E8F" w14:textId="33802F50" w:rsidR="00F6319F" w:rsidRPr="00F6319F"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bookmarkStart w:id="4" w:name="_Hlk195717366"/>
      <w:r w:rsidRPr="00684392">
        <w:rPr>
          <w:rFonts w:ascii="Times New Roman" w:hAnsi="Times New Roman" w:cs="Times New Roman"/>
          <w:sz w:val="24"/>
          <w:szCs w:val="24"/>
        </w:rPr>
        <w:t>Oro kondicionavimo įrangai suteikiama</w:t>
      </w:r>
      <w:r w:rsidR="00684392">
        <w:rPr>
          <w:rFonts w:ascii="Times New Roman" w:hAnsi="Times New Roman" w:cs="Times New Roman"/>
          <w:sz w:val="24"/>
          <w:szCs w:val="24"/>
        </w:rPr>
        <w:t xml:space="preserve"> </w:t>
      </w:r>
      <w:r w:rsidR="005F7594">
        <w:rPr>
          <w:rFonts w:ascii="Times New Roman" w:hAnsi="Times New Roman" w:cs="Times New Roman"/>
          <w:sz w:val="24"/>
          <w:szCs w:val="24"/>
        </w:rPr>
        <w:t xml:space="preserve">ne mažiau kaip </w:t>
      </w:r>
      <w:r w:rsidRPr="00684392">
        <w:rPr>
          <w:rFonts w:ascii="Times New Roman" w:hAnsi="Times New Roman" w:cs="Times New Roman"/>
          <w:sz w:val="24"/>
          <w:szCs w:val="24"/>
        </w:rPr>
        <w:t>24 mėn.</w:t>
      </w:r>
      <w:r w:rsidR="00684392">
        <w:rPr>
          <w:rFonts w:ascii="Times New Roman" w:hAnsi="Times New Roman" w:cs="Times New Roman"/>
          <w:sz w:val="24"/>
          <w:szCs w:val="24"/>
        </w:rPr>
        <w:t xml:space="preserve"> garantinis laikotarpis</w:t>
      </w:r>
      <w:r w:rsidR="00684392" w:rsidRPr="00684392">
        <w:rPr>
          <w:rFonts w:ascii="Times New Roman" w:hAnsi="Times New Roman" w:cs="Times New Roman"/>
          <w:sz w:val="24"/>
          <w:szCs w:val="24"/>
        </w:rPr>
        <w:t xml:space="preserve"> nuo </w:t>
      </w:r>
      <w:r w:rsidR="00684392">
        <w:rPr>
          <w:rFonts w:ascii="Times New Roman" w:hAnsi="Times New Roman" w:cs="Times New Roman"/>
          <w:sz w:val="24"/>
          <w:szCs w:val="24"/>
        </w:rPr>
        <w:t>paslaugų priėmimo-</w:t>
      </w:r>
      <w:r w:rsidR="00684392" w:rsidRPr="00684392">
        <w:rPr>
          <w:rFonts w:ascii="Times New Roman" w:hAnsi="Times New Roman" w:cs="Times New Roman"/>
          <w:sz w:val="24"/>
          <w:szCs w:val="24"/>
        </w:rPr>
        <w:t xml:space="preserve">perdavimo </w:t>
      </w:r>
      <w:r w:rsidR="00684392">
        <w:rPr>
          <w:rFonts w:ascii="Times New Roman" w:hAnsi="Times New Roman" w:cs="Times New Roman"/>
          <w:sz w:val="24"/>
          <w:szCs w:val="24"/>
        </w:rPr>
        <w:t xml:space="preserve">akto pasirašymo </w:t>
      </w:r>
      <w:r w:rsidR="00684392" w:rsidRPr="00684392">
        <w:rPr>
          <w:rFonts w:ascii="Times New Roman" w:hAnsi="Times New Roman" w:cs="Times New Roman"/>
          <w:sz w:val="24"/>
          <w:szCs w:val="24"/>
        </w:rPr>
        <w:t xml:space="preserve">datos. </w:t>
      </w:r>
    </w:p>
    <w:bookmarkEnd w:id="4"/>
    <w:p w14:paraId="3175AC9A" w14:textId="0E6A697A" w:rsidR="005F7594" w:rsidRDefault="005F7594"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Pr>
          <w:rFonts w:ascii="Times New Roman" w:hAnsi="Times New Roman" w:cs="Times New Roman"/>
          <w:sz w:val="24"/>
          <w:szCs w:val="24"/>
        </w:rPr>
        <w:t>Oro kondicionavimo įrengimo darbams</w:t>
      </w:r>
      <w:r w:rsidR="00F6319F">
        <w:rPr>
          <w:rFonts w:ascii="Times New Roman" w:hAnsi="Times New Roman" w:cs="Times New Roman"/>
          <w:sz w:val="24"/>
          <w:szCs w:val="24"/>
        </w:rPr>
        <w:t xml:space="preserve"> </w:t>
      </w:r>
      <w:r w:rsidR="00F6319F" w:rsidRPr="00F6319F">
        <w:rPr>
          <w:rFonts w:ascii="Times New Roman" w:hAnsi="Times New Roman" w:cs="Times New Roman"/>
          <w:sz w:val="24"/>
          <w:szCs w:val="24"/>
        </w:rPr>
        <w:t>garantinis terminas nustatomas vadovaujantis Lietuvos Respublikos civilinio kodekso 6.698 straipsnio nuostatomis.</w:t>
      </w:r>
    </w:p>
    <w:p w14:paraId="51D58A17" w14:textId="77777777" w:rsidR="00F6319F" w:rsidRDefault="00684392"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Garantiniu laikotarpiu tiekėjas privalo ne ilgiau kaip per 10 darbo dienų nuo pranešimo apie gedimą dienos pašalinti gedimą, o nesant tokiai galimybei suderinti kitą datą. </w:t>
      </w:r>
    </w:p>
    <w:p w14:paraId="2E729B4E" w14:textId="0A4345B3" w:rsidR="00684392" w:rsidRDefault="00684392"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Garantiniu laikotarpiu tiekėjas turi užtikrinti </w:t>
      </w:r>
      <w:r>
        <w:rPr>
          <w:rFonts w:ascii="Times New Roman" w:hAnsi="Times New Roman" w:cs="Times New Roman"/>
          <w:sz w:val="24"/>
          <w:szCs w:val="24"/>
        </w:rPr>
        <w:t>užsakovo</w:t>
      </w:r>
      <w:r w:rsidRPr="00684392">
        <w:rPr>
          <w:rFonts w:ascii="Times New Roman" w:hAnsi="Times New Roman" w:cs="Times New Roman"/>
          <w:sz w:val="24"/>
          <w:szCs w:val="24"/>
        </w:rPr>
        <w:t xml:space="preserve"> konsultacijų teikimą telefonu arba nuotoliniu būdu (el. paštu ar kitokiomis nuotolinio vaizdo ir (ar) garso ryšių priemonėmis  ir (ar) kitomis elektroninių ryšių technologijų priemonėmis) pagal poreikį.</w:t>
      </w:r>
    </w:p>
    <w:p w14:paraId="00F0E42B" w14:textId="5F1836BE" w:rsidR="00684392" w:rsidRPr="00F6319F" w:rsidRDefault="00684392"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eastAsia="Times New Roman" w:hAnsi="Times New Roman" w:cs="Times New Roman"/>
          <w:sz w:val="24"/>
          <w:szCs w:val="24"/>
          <w:lang w:eastAsia="lt-LT"/>
        </w:rPr>
        <w:t>Rangovas, sumontavęs ar suremontavęs Sistemą privalo palikti tvarkingas ir švarias patalpas, pakuotes ir šiukšles, po montavimo darbų, utilizuoja savo lėšomis. Rangovas įsipareigoja atlyginti dėl savo kaltės Pirkėjui žaliuzių montavimo metu padarytą žalą.</w:t>
      </w:r>
    </w:p>
    <w:p w14:paraId="2A8783BF" w14:textId="1BB810FC" w:rsidR="00684392"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Rangovas  privalo turėti ir prieš pasirašant sutartį pateikti šiuos atestatus:</w:t>
      </w:r>
    </w:p>
    <w:p w14:paraId="512E3B6B" w14:textId="77777777" w:rsidR="00684392" w:rsidRDefault="00091F5F" w:rsidP="001754F1">
      <w:pPr>
        <w:numPr>
          <w:ilvl w:val="1"/>
          <w:numId w:val="2"/>
        </w:numPr>
        <w:tabs>
          <w:tab w:val="left" w:pos="709"/>
          <w:tab w:val="left" w:pos="851"/>
          <w:tab w:val="left" w:pos="993"/>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Ypatingo statinio specialiųjų statybos darbų vadovo atestatas (statinio šildymo, vėdinimo ir oro kondicionavimo inžinierinių sistemų įrengimas).</w:t>
      </w:r>
    </w:p>
    <w:p w14:paraId="116208AA" w14:textId="77777777" w:rsidR="00684392" w:rsidRDefault="00091F5F" w:rsidP="001754F1">
      <w:pPr>
        <w:numPr>
          <w:ilvl w:val="1"/>
          <w:numId w:val="2"/>
        </w:numPr>
        <w:tabs>
          <w:tab w:val="left" w:pos="709"/>
          <w:tab w:val="left" w:pos="851"/>
          <w:tab w:val="left" w:pos="993"/>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Aplinkos apsaugos agentūros išduotą darbui su </w:t>
      </w:r>
      <w:proofErr w:type="spellStart"/>
      <w:r w:rsidRPr="00684392">
        <w:rPr>
          <w:rFonts w:ascii="Times New Roman" w:hAnsi="Times New Roman" w:cs="Times New Roman"/>
          <w:sz w:val="24"/>
          <w:szCs w:val="24"/>
        </w:rPr>
        <w:t>fluorinuotų</w:t>
      </w:r>
      <w:proofErr w:type="spellEnd"/>
      <w:r w:rsidRPr="00684392">
        <w:rPr>
          <w:rFonts w:ascii="Times New Roman" w:hAnsi="Times New Roman" w:cs="Times New Roman"/>
          <w:sz w:val="24"/>
          <w:szCs w:val="24"/>
        </w:rPr>
        <w:t xml:space="preserve"> šiltnamio efektą sukeliančių dujų tvarkymo atestatas.</w:t>
      </w:r>
    </w:p>
    <w:p w14:paraId="5D937148" w14:textId="77777777" w:rsidR="00684392" w:rsidRDefault="00091F5F" w:rsidP="001754F1">
      <w:pPr>
        <w:numPr>
          <w:ilvl w:val="1"/>
          <w:numId w:val="2"/>
        </w:numPr>
        <w:tabs>
          <w:tab w:val="left" w:pos="709"/>
          <w:tab w:val="left" w:pos="851"/>
          <w:tab w:val="left" w:pos="993"/>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 Bent vieną darbuotoją turintį teisę dirbti su OAM ir F-dujų šaldymo, oro kondicionavimo įranga. </w:t>
      </w:r>
    </w:p>
    <w:p w14:paraId="176CD672" w14:textId="77777777" w:rsidR="00684392" w:rsidRDefault="00684392" w:rsidP="001754F1">
      <w:pPr>
        <w:numPr>
          <w:ilvl w:val="0"/>
          <w:numId w:val="2"/>
        </w:numPr>
        <w:tabs>
          <w:tab w:val="left" w:pos="709"/>
          <w:tab w:val="left" w:pos="851"/>
          <w:tab w:val="left" w:pos="993"/>
        </w:tabs>
        <w:spacing w:after="0" w:line="276" w:lineRule="auto"/>
        <w:contextualSpacing/>
        <w:jc w:val="both"/>
        <w:rPr>
          <w:rFonts w:ascii="Times New Roman" w:hAnsi="Times New Roman" w:cs="Times New Roman"/>
          <w:sz w:val="24"/>
          <w:szCs w:val="24"/>
        </w:rPr>
      </w:pPr>
      <w:r w:rsidRPr="00684392">
        <w:rPr>
          <w:rFonts w:ascii="Times New Roman" w:hAnsi="Times New Roman" w:cs="Times New Roman"/>
          <w:sz w:val="24"/>
          <w:szCs w:val="24"/>
        </w:rPr>
        <w:t>Rangovas turi pateikti įrenginių V</w:t>
      </w:r>
      <w:r w:rsidR="00091F5F" w:rsidRPr="00684392">
        <w:rPr>
          <w:rFonts w:ascii="Times New Roman" w:hAnsi="Times New Roman" w:cs="Times New Roman"/>
          <w:sz w:val="24"/>
          <w:szCs w:val="24"/>
        </w:rPr>
        <w:t>artotojo instrukcija</w:t>
      </w:r>
      <w:r w:rsidRPr="00684392">
        <w:rPr>
          <w:rFonts w:ascii="Times New Roman" w:hAnsi="Times New Roman" w:cs="Times New Roman"/>
          <w:sz w:val="24"/>
          <w:szCs w:val="24"/>
        </w:rPr>
        <w:t>s</w:t>
      </w:r>
      <w:r w:rsidR="00091F5F" w:rsidRPr="00684392">
        <w:rPr>
          <w:rFonts w:ascii="Times New Roman" w:hAnsi="Times New Roman" w:cs="Times New Roman"/>
          <w:sz w:val="24"/>
          <w:szCs w:val="24"/>
        </w:rPr>
        <w:t xml:space="preserve"> lietuvių kalba</w:t>
      </w:r>
      <w:r>
        <w:rPr>
          <w:rFonts w:ascii="Times New Roman" w:hAnsi="Times New Roman" w:cs="Times New Roman"/>
          <w:sz w:val="24"/>
          <w:szCs w:val="24"/>
        </w:rPr>
        <w:t xml:space="preserve"> ir </w:t>
      </w:r>
      <w:r w:rsidRPr="00684392">
        <w:rPr>
          <w:rFonts w:ascii="Times New Roman" w:hAnsi="Times New Roman" w:cs="Times New Roman"/>
          <w:sz w:val="24"/>
          <w:szCs w:val="24"/>
        </w:rPr>
        <w:t xml:space="preserve"> </w:t>
      </w:r>
      <w:r w:rsidR="00091F5F" w:rsidRPr="00684392">
        <w:rPr>
          <w:rFonts w:ascii="Times New Roman" w:hAnsi="Times New Roman" w:cs="Times New Roman"/>
          <w:sz w:val="24"/>
          <w:szCs w:val="24"/>
        </w:rPr>
        <w:t>CE deklaracij</w:t>
      </w:r>
      <w:r>
        <w:rPr>
          <w:rFonts w:ascii="Times New Roman" w:hAnsi="Times New Roman" w:cs="Times New Roman"/>
          <w:sz w:val="24"/>
          <w:szCs w:val="24"/>
        </w:rPr>
        <w:t>as.</w:t>
      </w:r>
    </w:p>
    <w:p w14:paraId="7EC2C6DC" w14:textId="664DECF4" w:rsidR="00F6319F" w:rsidRPr="00F6319F" w:rsidRDefault="00091F5F" w:rsidP="001754F1">
      <w:pPr>
        <w:numPr>
          <w:ilvl w:val="0"/>
          <w:numId w:val="2"/>
        </w:numPr>
        <w:tabs>
          <w:tab w:val="left" w:pos="709"/>
          <w:tab w:val="left" w:pos="851"/>
          <w:tab w:val="left" w:pos="993"/>
        </w:tabs>
        <w:spacing w:after="0" w:line="276" w:lineRule="auto"/>
        <w:contextualSpacing/>
        <w:jc w:val="both"/>
        <w:rPr>
          <w:rFonts w:ascii="Times New Roman" w:hAnsi="Times New Roman" w:cs="Times New Roman"/>
          <w:sz w:val="24"/>
          <w:szCs w:val="24"/>
        </w:rPr>
      </w:pPr>
      <w:r w:rsidRPr="00F6319F">
        <w:rPr>
          <w:rFonts w:ascii="Times New Roman" w:hAnsi="Times New Roman" w:cs="Times New Roman"/>
          <w:sz w:val="24"/>
          <w:szCs w:val="24"/>
        </w:rPr>
        <w:t>Įrengiant kondicionavimo įrenginius turi būti laikomasi:</w:t>
      </w:r>
    </w:p>
    <w:p w14:paraId="6E1EBC76" w14:textId="77777777" w:rsidR="00684392" w:rsidRDefault="00091F5F" w:rsidP="001754F1">
      <w:pPr>
        <w:numPr>
          <w:ilvl w:val="1"/>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Lietuvos higienos normos HN 21:2017 „Mokykla, vykdanti bendrojo ugdymo programas. Bendrieji sveikatos saugos reikalavimai“, patvirtintos Lietuvos Respublikos sveikatos apsaugos ministro </w:t>
      </w:r>
      <w:smartTag w:uri="urn:schemas-microsoft-com:office:smarttags" w:element="metricconverter">
        <w:smartTagPr>
          <w:attr w:name="ProductID" w:val="2011 m"/>
        </w:smartTagPr>
        <w:r w:rsidRPr="00684392">
          <w:rPr>
            <w:rFonts w:ascii="Times New Roman" w:hAnsi="Times New Roman" w:cs="Times New Roman"/>
            <w:sz w:val="24"/>
            <w:szCs w:val="24"/>
          </w:rPr>
          <w:t>2011 m</w:t>
        </w:r>
      </w:smartTag>
      <w:r w:rsidRPr="00684392">
        <w:rPr>
          <w:rFonts w:ascii="Times New Roman" w:hAnsi="Times New Roman" w:cs="Times New Roman"/>
          <w:sz w:val="24"/>
          <w:szCs w:val="24"/>
        </w:rPr>
        <w:t xml:space="preserve">. rugpjūčio 10 d. įsakymu Nr. V-773 „Dėl Lietuvos higienos normos HN 21:2017 „Mokykla, vykdanti bendrojo ugdymo programas. Bendrieji sveikatos saugos reikalavimai“ patvirtinimo“, (toliau – HN 21:2017) 50 punkte nurodyto reikalavimo, kad mokyklos pastate ir (ar) patalpose turi būti suprojektuotos ir įrengtos tokios mikroklimato bei oro kokybės parametrus palaikančios ir reguliuojančios šildymo, vėdinimo ir (ar) oro kondicionavimo sistemos, kad jose būtų galima palaikyti Lietuvos higienos normoje HN 35:2007 „Didžiausia leidžiama cheminių medžiagų (teršalų) koncentracija gyvenamosios ir visuomeninės paskirties pastatų patalpų ore“, patvirtintoje Lietuvos Respublikos sveikatos apsaugos ministro 2007 m. gegužės 10 d. įsakymu Nr. V-362 „Dėl Lietuvos higienos normos HN 35:2007 „Didžiausia leidžiama cheminių medžiagų (teršalų) koncentracija gyvenamosios ir visuomeninės paskirties pastatų patalpų ore“ patvirtinimo“, nustatytus oro kokybės parametrus. </w:t>
      </w:r>
    </w:p>
    <w:p w14:paraId="04BA925F" w14:textId="787AE6C7" w:rsidR="00684392" w:rsidRDefault="00684392" w:rsidP="001754F1">
      <w:pPr>
        <w:numPr>
          <w:ilvl w:val="1"/>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Lietuvos higienos normos </w:t>
      </w:r>
      <w:r w:rsidR="00091F5F" w:rsidRPr="00684392">
        <w:rPr>
          <w:rFonts w:ascii="Times New Roman" w:hAnsi="Times New Roman" w:cs="Times New Roman"/>
          <w:sz w:val="24"/>
          <w:szCs w:val="24"/>
        </w:rPr>
        <w:t>HN 21:2017 7 punkte nurodyto reikalavimo, kad mokykloje esantys įrenginiai turi būti įrengti ir prižiūrimi taip, kad juos naudojant būtų išvengta nelaimingų atsitikimų.</w:t>
      </w:r>
    </w:p>
    <w:p w14:paraId="246E3411" w14:textId="77777777" w:rsidR="00EB78F4" w:rsidRDefault="00091F5F" w:rsidP="001754F1">
      <w:pPr>
        <w:numPr>
          <w:ilvl w:val="1"/>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Lietuvos higienos normos HN 33:2011 „Triukšmo ribiniai dydžiai gyvenamuosiuose ir visuomeninės paskirties pastatuose bei jų aplinkoje“, patvirtintos Lietuvos Respublikos sveikatos apsaugos ministro 2011 m. birželio 13 d. įsakymu Nr. V-604 „Dėl Lietuvos higienos normos HN </w:t>
      </w:r>
      <w:r w:rsidRPr="00684392">
        <w:rPr>
          <w:rFonts w:ascii="Times New Roman" w:hAnsi="Times New Roman" w:cs="Times New Roman"/>
          <w:sz w:val="24"/>
          <w:szCs w:val="24"/>
        </w:rPr>
        <w:lastRenderedPageBreak/>
        <w:t xml:space="preserve">33:2011 „Triukšmo ribiniai dydžiai gyvenamuosiuose ir visuomeninės paskirties pastatuose bei jų aplinkoje“ patvirtinimo“, nustatytų reikalavimų, kad kondicionavimo įrenginiai patalpose keliamas triukšmas neviršytų normos. </w:t>
      </w:r>
    </w:p>
    <w:p w14:paraId="15D78BDF" w14:textId="77777777" w:rsidR="00F6100B" w:rsidRDefault="008164BD" w:rsidP="001754F1">
      <w:pPr>
        <w:numPr>
          <w:ilvl w:val="0"/>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EB78F4">
        <w:rPr>
          <w:rFonts w:ascii="Times New Roman" w:hAnsi="Times New Roman" w:cs="Times New Roman"/>
          <w:sz w:val="24"/>
          <w:szCs w:val="24"/>
        </w:rPr>
        <w:t>Atliekamas žaliasis pirkimas ir tiekėjas įsipareigoja laikytis šių aplinkosauginių reikalavimų</w:t>
      </w:r>
      <w:r w:rsidR="00EB78F4">
        <w:rPr>
          <w:rFonts w:ascii="Times New Roman" w:hAnsi="Times New Roman" w:cs="Times New Roman"/>
          <w:sz w:val="24"/>
          <w:szCs w:val="24"/>
        </w:rPr>
        <w:t xml:space="preserve">. </w:t>
      </w:r>
      <w:r w:rsidR="00AC6148" w:rsidRPr="00EB78F4">
        <w:rPr>
          <w:rFonts w:ascii="Times New Roman" w:eastAsia="Times New Roman" w:hAnsi="Times New Roman" w:cs="Times New Roman"/>
          <w:sz w:val="24"/>
          <w:szCs w:val="24"/>
          <w:lang w:eastAsia="lt-LT"/>
        </w:rPr>
        <w:t>Pardavėjas privalo vadovautis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w:t>
      </w:r>
      <w:r w:rsidR="00EB78F4">
        <w:rPr>
          <w:rFonts w:ascii="Times New Roman" w:eastAsia="Times New Roman" w:hAnsi="Times New Roman" w:cs="Times New Roman"/>
          <w:sz w:val="24"/>
          <w:szCs w:val="24"/>
          <w:lang w:eastAsia="lt-LT"/>
        </w:rPr>
        <w:t xml:space="preserve"> </w:t>
      </w:r>
      <w:r w:rsidR="00AC6148" w:rsidRPr="00EB78F4">
        <w:rPr>
          <w:rFonts w:ascii="Times New Roman" w:hAnsi="Times New Roman" w:cs="Times New Roman"/>
          <w:sz w:val="24"/>
          <w:szCs w:val="24"/>
        </w:rPr>
        <w:t>II skyriaus 4 punkto 4.4.4.4 papunkčio reikalavimais: p</w:t>
      </w:r>
      <w:r w:rsidR="00AC6148" w:rsidRPr="00EB78F4">
        <w:rPr>
          <w:rFonts w:ascii="Times New Roman" w:hAnsi="Times New Roman" w:cs="Times New Roman"/>
          <w:sz w:val="24"/>
          <w:szCs w:val="24"/>
          <w:lang w:eastAsia="lt-LT"/>
        </w:rPr>
        <w:t>rekė yra tvirta, ilgaamžė, funkcionali, ji ar jos sudedamosios dalys tinka naudoti daug kartų ir (ar) lengvai pataisomos, ir (ar) pakeičiamos.</w:t>
      </w:r>
      <w:r w:rsidR="00AC6148" w:rsidRPr="00EB78F4">
        <w:rPr>
          <w:rFonts w:ascii="Times New Roman" w:hAnsi="Times New Roman" w:cs="Times New Roman"/>
          <w:sz w:val="24"/>
          <w:szCs w:val="24"/>
        </w:rPr>
        <w:t xml:space="preserve"> </w:t>
      </w:r>
    </w:p>
    <w:p w14:paraId="7F2AF543" w14:textId="488D401F" w:rsidR="00F6100B" w:rsidRPr="00927D28" w:rsidRDefault="00F6100B" w:rsidP="00F6100B">
      <w:pPr>
        <w:tabs>
          <w:tab w:val="left" w:pos="709"/>
          <w:tab w:val="left" w:pos="851"/>
          <w:tab w:val="left" w:pos="993"/>
          <w:tab w:val="left" w:pos="1701"/>
        </w:tabs>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Rangovas pasirinktinai pateikia g</w:t>
      </w:r>
      <w:r w:rsidRPr="00F6100B">
        <w:rPr>
          <w:rFonts w:ascii="Times New Roman" w:hAnsi="Times New Roman" w:cs="Times New Roman"/>
          <w:sz w:val="24"/>
          <w:szCs w:val="24"/>
        </w:rPr>
        <w:t>amintojo ir (ar) tiekėjo technini</w:t>
      </w:r>
      <w:r>
        <w:rPr>
          <w:rFonts w:ascii="Times New Roman" w:hAnsi="Times New Roman" w:cs="Times New Roman"/>
          <w:sz w:val="24"/>
          <w:szCs w:val="24"/>
        </w:rPr>
        <w:t>us</w:t>
      </w:r>
      <w:r w:rsidRPr="00F6100B">
        <w:rPr>
          <w:rFonts w:ascii="Times New Roman" w:hAnsi="Times New Roman" w:cs="Times New Roman"/>
          <w:sz w:val="24"/>
          <w:szCs w:val="24"/>
        </w:rPr>
        <w:t xml:space="preserve"> dokument</w:t>
      </w:r>
      <w:r>
        <w:rPr>
          <w:rFonts w:ascii="Times New Roman" w:hAnsi="Times New Roman" w:cs="Times New Roman"/>
          <w:sz w:val="24"/>
          <w:szCs w:val="24"/>
        </w:rPr>
        <w:t>us</w:t>
      </w:r>
      <w:r w:rsidRPr="00F6100B">
        <w:rPr>
          <w:rFonts w:ascii="Times New Roman" w:hAnsi="Times New Roman" w:cs="Times New Roman"/>
          <w:sz w:val="24"/>
          <w:szCs w:val="24"/>
        </w:rPr>
        <w:t>, gamintojo ir (ar) importuotojo, ir (ar) tiekėjo rašytin</w:t>
      </w:r>
      <w:r>
        <w:rPr>
          <w:rFonts w:ascii="Times New Roman" w:hAnsi="Times New Roman" w:cs="Times New Roman"/>
          <w:sz w:val="24"/>
          <w:szCs w:val="24"/>
        </w:rPr>
        <w:t>į</w:t>
      </w:r>
      <w:r w:rsidRPr="00F6100B">
        <w:rPr>
          <w:rFonts w:ascii="Times New Roman" w:hAnsi="Times New Roman" w:cs="Times New Roman"/>
          <w:sz w:val="24"/>
          <w:szCs w:val="24"/>
        </w:rPr>
        <w:t xml:space="preserve"> patvirtinim</w:t>
      </w:r>
      <w:r>
        <w:rPr>
          <w:rFonts w:ascii="Times New Roman" w:hAnsi="Times New Roman" w:cs="Times New Roman"/>
          <w:sz w:val="24"/>
          <w:szCs w:val="24"/>
        </w:rPr>
        <w:t>ą</w:t>
      </w:r>
      <w:r w:rsidRPr="00F6100B">
        <w:rPr>
          <w:rFonts w:ascii="Times New Roman" w:hAnsi="Times New Roman" w:cs="Times New Roman"/>
          <w:sz w:val="24"/>
          <w:szCs w:val="24"/>
        </w:rPr>
        <w:t>, saugos duomenų lap</w:t>
      </w:r>
      <w:r>
        <w:rPr>
          <w:rFonts w:ascii="Times New Roman" w:hAnsi="Times New Roman" w:cs="Times New Roman"/>
          <w:sz w:val="24"/>
          <w:szCs w:val="24"/>
        </w:rPr>
        <w:t>ą</w:t>
      </w:r>
      <w:r w:rsidRPr="00F6100B">
        <w:rPr>
          <w:rFonts w:ascii="Times New Roman" w:hAnsi="Times New Roman" w:cs="Times New Roman"/>
          <w:sz w:val="24"/>
          <w:szCs w:val="24"/>
        </w:rPr>
        <w:t>, gamintojo bandymų ataskait</w:t>
      </w:r>
      <w:r>
        <w:rPr>
          <w:rFonts w:ascii="Times New Roman" w:hAnsi="Times New Roman" w:cs="Times New Roman"/>
          <w:sz w:val="24"/>
          <w:szCs w:val="24"/>
        </w:rPr>
        <w:t>ą</w:t>
      </w:r>
      <w:r w:rsidRPr="00F6100B">
        <w:rPr>
          <w:rFonts w:ascii="Times New Roman" w:hAnsi="Times New Roman" w:cs="Times New Roman"/>
          <w:sz w:val="24"/>
          <w:szCs w:val="24"/>
        </w:rPr>
        <w:t xml:space="preserve"> protokolą, gamintojo ir (ar) tiekėjo deklaracij</w:t>
      </w:r>
      <w:r>
        <w:rPr>
          <w:rFonts w:ascii="Times New Roman" w:hAnsi="Times New Roman" w:cs="Times New Roman"/>
          <w:sz w:val="24"/>
          <w:szCs w:val="24"/>
        </w:rPr>
        <w:t>ą</w:t>
      </w:r>
      <w:r w:rsidRPr="00F6100B">
        <w:rPr>
          <w:rFonts w:ascii="Times New Roman" w:hAnsi="Times New Roman" w:cs="Times New Roman"/>
          <w:sz w:val="24"/>
          <w:szCs w:val="24"/>
        </w:rPr>
        <w:t xml:space="preserve"> (pateikiant objektyvius įrodymus), aplinkosaugin</w:t>
      </w:r>
      <w:r>
        <w:rPr>
          <w:rFonts w:ascii="Times New Roman" w:hAnsi="Times New Roman" w:cs="Times New Roman"/>
          <w:sz w:val="24"/>
          <w:szCs w:val="24"/>
        </w:rPr>
        <w:t>ę</w:t>
      </w:r>
      <w:r w:rsidRPr="00F6100B">
        <w:rPr>
          <w:rFonts w:ascii="Times New Roman" w:hAnsi="Times New Roman" w:cs="Times New Roman"/>
          <w:sz w:val="24"/>
          <w:szCs w:val="24"/>
        </w:rPr>
        <w:t xml:space="preserve"> produkto deklaracij</w:t>
      </w:r>
      <w:r>
        <w:rPr>
          <w:rFonts w:ascii="Times New Roman" w:hAnsi="Times New Roman" w:cs="Times New Roman"/>
          <w:sz w:val="24"/>
          <w:szCs w:val="24"/>
        </w:rPr>
        <w:t>ą</w:t>
      </w:r>
      <w:r w:rsidRPr="00F6100B">
        <w:rPr>
          <w:rFonts w:ascii="Times New Roman" w:hAnsi="Times New Roman" w:cs="Times New Roman"/>
          <w:sz w:val="24"/>
          <w:szCs w:val="24"/>
        </w:rPr>
        <w:t>, įrangos aprašym</w:t>
      </w:r>
      <w:r>
        <w:rPr>
          <w:rFonts w:ascii="Times New Roman" w:hAnsi="Times New Roman" w:cs="Times New Roman"/>
          <w:sz w:val="24"/>
          <w:szCs w:val="24"/>
        </w:rPr>
        <w:t>ą</w:t>
      </w:r>
      <w:r w:rsidRPr="00F6100B">
        <w:rPr>
          <w:rFonts w:ascii="Times New Roman" w:hAnsi="Times New Roman" w:cs="Times New Roman"/>
          <w:sz w:val="24"/>
          <w:szCs w:val="24"/>
        </w:rPr>
        <w:t>, instrukcij</w:t>
      </w:r>
      <w:r>
        <w:rPr>
          <w:rFonts w:ascii="Times New Roman" w:hAnsi="Times New Roman" w:cs="Times New Roman"/>
          <w:sz w:val="24"/>
          <w:szCs w:val="24"/>
        </w:rPr>
        <w:t>ą</w:t>
      </w:r>
      <w:r w:rsidRPr="00F6100B">
        <w:rPr>
          <w:rFonts w:ascii="Times New Roman" w:hAnsi="Times New Roman" w:cs="Times New Roman"/>
          <w:sz w:val="24"/>
          <w:szCs w:val="24"/>
        </w:rPr>
        <w:t xml:space="preserve"> ar skaičiavim</w:t>
      </w:r>
      <w:r>
        <w:rPr>
          <w:rFonts w:ascii="Times New Roman" w:hAnsi="Times New Roman" w:cs="Times New Roman"/>
          <w:sz w:val="24"/>
          <w:szCs w:val="24"/>
        </w:rPr>
        <w:t>us</w:t>
      </w:r>
      <w:r w:rsidRPr="00F6100B">
        <w:rPr>
          <w:rFonts w:ascii="Times New Roman" w:hAnsi="Times New Roman" w:cs="Times New Roman"/>
          <w:sz w:val="24"/>
          <w:szCs w:val="24"/>
        </w:rPr>
        <w:t>, pripažintos įstaigos arba paskelbtosios (notifikuotos) institucijos atlikto bandymo protokol</w:t>
      </w:r>
      <w:r>
        <w:rPr>
          <w:rFonts w:ascii="Times New Roman" w:hAnsi="Times New Roman" w:cs="Times New Roman"/>
          <w:sz w:val="24"/>
          <w:szCs w:val="24"/>
        </w:rPr>
        <w:t>ą</w:t>
      </w:r>
      <w:r w:rsidRPr="00F6100B">
        <w:rPr>
          <w:rFonts w:ascii="Times New Roman" w:hAnsi="Times New Roman" w:cs="Times New Roman"/>
          <w:sz w:val="24"/>
          <w:szCs w:val="24"/>
        </w:rPr>
        <w:t>, priemonių ir (ar) produktų, kurie bus naudojami atlikti paslaugą ar darbą, sąraš</w:t>
      </w:r>
      <w:r>
        <w:rPr>
          <w:rFonts w:ascii="Times New Roman" w:hAnsi="Times New Roman" w:cs="Times New Roman"/>
          <w:sz w:val="24"/>
          <w:szCs w:val="24"/>
        </w:rPr>
        <w:t>ą</w:t>
      </w:r>
      <w:r w:rsidRPr="00F6100B">
        <w:rPr>
          <w:rFonts w:ascii="Times New Roman" w:hAnsi="Times New Roman" w:cs="Times New Roman"/>
          <w:sz w:val="24"/>
          <w:szCs w:val="24"/>
        </w:rPr>
        <w:t xml:space="preserve"> ir dokument</w:t>
      </w:r>
      <w:r>
        <w:rPr>
          <w:rFonts w:ascii="Times New Roman" w:hAnsi="Times New Roman" w:cs="Times New Roman"/>
          <w:sz w:val="24"/>
          <w:szCs w:val="24"/>
        </w:rPr>
        <w:t>us</w:t>
      </w:r>
      <w:r w:rsidRPr="00F6100B">
        <w:rPr>
          <w:rFonts w:ascii="Times New Roman" w:hAnsi="Times New Roman" w:cs="Times New Roman"/>
          <w:sz w:val="24"/>
          <w:szCs w:val="24"/>
        </w:rPr>
        <w:t>, įrodan</w:t>
      </w:r>
      <w:r>
        <w:rPr>
          <w:rFonts w:ascii="Times New Roman" w:hAnsi="Times New Roman" w:cs="Times New Roman"/>
          <w:sz w:val="24"/>
          <w:szCs w:val="24"/>
        </w:rPr>
        <w:t>čius</w:t>
      </w:r>
      <w:r w:rsidRPr="00F6100B">
        <w:rPr>
          <w:rFonts w:ascii="Times New Roman" w:hAnsi="Times New Roman" w:cs="Times New Roman"/>
          <w:sz w:val="24"/>
          <w:szCs w:val="24"/>
        </w:rPr>
        <w:t>, kad priemonės ir (ar) produktai atitinka nustatytus reikalavimus, arba kit</w:t>
      </w:r>
      <w:r>
        <w:rPr>
          <w:rFonts w:ascii="Times New Roman" w:hAnsi="Times New Roman" w:cs="Times New Roman"/>
          <w:sz w:val="24"/>
          <w:szCs w:val="24"/>
        </w:rPr>
        <w:t>us</w:t>
      </w:r>
      <w:r w:rsidRPr="00F6100B">
        <w:rPr>
          <w:rFonts w:ascii="Times New Roman" w:hAnsi="Times New Roman" w:cs="Times New Roman"/>
          <w:sz w:val="24"/>
          <w:szCs w:val="24"/>
        </w:rPr>
        <w:t xml:space="preserve"> lygiaverči</w:t>
      </w:r>
      <w:r>
        <w:rPr>
          <w:rFonts w:ascii="Times New Roman" w:hAnsi="Times New Roman" w:cs="Times New Roman"/>
          <w:sz w:val="24"/>
          <w:szCs w:val="24"/>
        </w:rPr>
        <w:t>us</w:t>
      </w:r>
      <w:r w:rsidRPr="00F6100B">
        <w:rPr>
          <w:rFonts w:ascii="Times New Roman" w:hAnsi="Times New Roman" w:cs="Times New Roman"/>
          <w:sz w:val="24"/>
          <w:szCs w:val="24"/>
        </w:rPr>
        <w:t xml:space="preserve"> įrodym</w:t>
      </w:r>
      <w:r>
        <w:rPr>
          <w:rFonts w:ascii="Times New Roman" w:hAnsi="Times New Roman" w:cs="Times New Roman"/>
          <w:sz w:val="24"/>
          <w:szCs w:val="24"/>
        </w:rPr>
        <w:t>us.</w:t>
      </w:r>
    </w:p>
    <w:p w14:paraId="0D6479B9" w14:textId="4909FAC3" w:rsidR="009D6AFC" w:rsidRPr="00A6330B" w:rsidRDefault="00414250" w:rsidP="00055632">
      <w:pPr>
        <w:numPr>
          <w:ilvl w:val="0"/>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414250">
        <w:rPr>
          <w:rFonts w:ascii="Times New Roman" w:hAnsi="Times New Roman" w:cs="Times New Roman"/>
          <w:sz w:val="24"/>
          <w:szCs w:val="24"/>
        </w:rPr>
        <w:t>Techniniai įrangos parametrai:</w:t>
      </w:r>
    </w:p>
    <w:tbl>
      <w:tblPr>
        <w:tblStyle w:val="Lentelstinklelis"/>
        <w:tblW w:w="9351" w:type="dxa"/>
        <w:tblLook w:val="04A0" w:firstRow="1" w:lastRow="0" w:firstColumn="1" w:lastColumn="0" w:noHBand="0" w:noVBand="1"/>
      </w:tblPr>
      <w:tblGrid>
        <w:gridCol w:w="642"/>
        <w:gridCol w:w="1683"/>
        <w:gridCol w:w="1072"/>
        <w:gridCol w:w="996"/>
        <w:gridCol w:w="1556"/>
        <w:gridCol w:w="3402"/>
      </w:tblGrid>
      <w:tr w:rsidR="00055632" w:rsidRPr="007C0CD1" w14:paraId="22F98336" w14:textId="77777777" w:rsidTr="00055632">
        <w:trPr>
          <w:trHeight w:val="947"/>
        </w:trPr>
        <w:tc>
          <w:tcPr>
            <w:tcW w:w="642" w:type="dxa"/>
            <w:vAlign w:val="center"/>
          </w:tcPr>
          <w:p w14:paraId="362B9403" w14:textId="77777777"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rPr>
              <w:t>Eil. Nr.</w:t>
            </w:r>
          </w:p>
        </w:tc>
        <w:tc>
          <w:tcPr>
            <w:tcW w:w="1683" w:type="dxa"/>
            <w:vAlign w:val="center"/>
          </w:tcPr>
          <w:p w14:paraId="40DA19D8" w14:textId="77777777"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rPr>
              <w:t>Įrangos pavadinimas</w:t>
            </w:r>
          </w:p>
        </w:tc>
        <w:tc>
          <w:tcPr>
            <w:tcW w:w="1072" w:type="dxa"/>
            <w:vAlign w:val="center"/>
          </w:tcPr>
          <w:p w14:paraId="49D8C6BB" w14:textId="78425C5C"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rPr>
              <w:t>Kiekis, vnt.</w:t>
            </w:r>
            <w:r>
              <w:rPr>
                <w:rFonts w:ascii="Times New Roman" w:hAnsi="Times New Roman" w:cs="Times New Roman"/>
              </w:rPr>
              <w:t xml:space="preserve">, </w:t>
            </w:r>
            <w:proofErr w:type="spellStart"/>
            <w:r>
              <w:rPr>
                <w:rFonts w:ascii="Times New Roman" w:hAnsi="Times New Roman" w:cs="Times New Roman"/>
              </w:rPr>
              <w:t>kompl</w:t>
            </w:r>
            <w:proofErr w:type="spellEnd"/>
            <w:r>
              <w:rPr>
                <w:rFonts w:ascii="Times New Roman" w:hAnsi="Times New Roman" w:cs="Times New Roman"/>
              </w:rPr>
              <w:t>.</w:t>
            </w:r>
          </w:p>
        </w:tc>
        <w:tc>
          <w:tcPr>
            <w:tcW w:w="2552" w:type="dxa"/>
            <w:gridSpan w:val="2"/>
            <w:vAlign w:val="center"/>
          </w:tcPr>
          <w:p w14:paraId="1C4CC861" w14:textId="77777777"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rPr>
              <w:t>Įrangos parametrai</w:t>
            </w:r>
          </w:p>
        </w:tc>
        <w:tc>
          <w:tcPr>
            <w:tcW w:w="3402" w:type="dxa"/>
            <w:vAlign w:val="center"/>
          </w:tcPr>
          <w:p w14:paraId="48AFFFEA" w14:textId="77777777" w:rsidR="00055632" w:rsidRPr="008E3AC1" w:rsidRDefault="00055632" w:rsidP="007C0CD1">
            <w:pPr>
              <w:tabs>
                <w:tab w:val="left" w:pos="709"/>
                <w:tab w:val="left" w:pos="851"/>
              </w:tabs>
              <w:contextualSpacing/>
              <w:jc w:val="center"/>
              <w:rPr>
                <w:rFonts w:ascii="Times New Roman" w:hAnsi="Times New Roman" w:cs="Times New Roman"/>
                <w:b/>
                <w:bCs/>
              </w:rPr>
            </w:pPr>
            <w:r w:rsidRPr="008E3AC1">
              <w:rPr>
                <w:rFonts w:ascii="Times New Roman" w:hAnsi="Times New Roman" w:cs="Times New Roman"/>
                <w:b/>
                <w:bCs/>
                <w:highlight w:val="yellow"/>
              </w:rPr>
              <w:t>Rangovo siūlomo modelio pavadinimas ir parametrai</w:t>
            </w:r>
          </w:p>
        </w:tc>
      </w:tr>
      <w:tr w:rsidR="00055632" w:rsidRPr="007C0CD1" w14:paraId="28ED06CA" w14:textId="77777777" w:rsidTr="00055632">
        <w:trPr>
          <w:trHeight w:val="303"/>
        </w:trPr>
        <w:tc>
          <w:tcPr>
            <w:tcW w:w="9351" w:type="dxa"/>
            <w:gridSpan w:val="6"/>
          </w:tcPr>
          <w:p w14:paraId="3ECBBBB6" w14:textId="4377A1CA" w:rsidR="00055632" w:rsidRPr="007C0CD1" w:rsidRDefault="00055632" w:rsidP="007C0CD1">
            <w:pPr>
              <w:jc w:val="center"/>
              <w:rPr>
                <w:rFonts w:ascii="Times New Roman" w:hAnsi="Times New Roman" w:cs="Times New Roman"/>
                <w:b/>
                <w:bCs/>
              </w:rPr>
            </w:pPr>
            <w:r w:rsidRPr="007C0CD1">
              <w:rPr>
                <w:rFonts w:ascii="Times New Roman" w:hAnsi="Times New Roman" w:cs="Times New Roman"/>
                <w:b/>
                <w:bCs/>
              </w:rPr>
              <w:t>PAGRINDINIS KORPUSAS,  I AUKŠTAS</w:t>
            </w:r>
          </w:p>
        </w:tc>
      </w:tr>
      <w:tr w:rsidR="00055632" w:rsidRPr="007C0CD1" w14:paraId="4F83963D" w14:textId="77777777" w:rsidTr="00055632">
        <w:tc>
          <w:tcPr>
            <w:tcW w:w="9351" w:type="dxa"/>
            <w:gridSpan w:val="6"/>
          </w:tcPr>
          <w:p w14:paraId="4B351C18" w14:textId="5C9AC100" w:rsidR="00055632" w:rsidRPr="007C0CD1" w:rsidRDefault="00055632" w:rsidP="007C0CD1">
            <w:pPr>
              <w:rPr>
                <w:rFonts w:ascii="Times New Roman" w:hAnsi="Times New Roman" w:cs="Times New Roman"/>
                <w:b/>
                <w:bCs/>
              </w:rPr>
            </w:pPr>
            <w:r w:rsidRPr="007C0CD1">
              <w:rPr>
                <w:rFonts w:ascii="Times New Roman" w:hAnsi="Times New Roman" w:cs="Times New Roman"/>
                <w:b/>
                <w:bCs/>
              </w:rPr>
              <w:t>LAUKO BLOKAI</w:t>
            </w:r>
          </w:p>
        </w:tc>
      </w:tr>
      <w:tr w:rsidR="00055632" w:rsidRPr="007C0CD1" w14:paraId="2DBC31B9" w14:textId="77777777" w:rsidTr="00055632">
        <w:tc>
          <w:tcPr>
            <w:tcW w:w="642" w:type="dxa"/>
          </w:tcPr>
          <w:p w14:paraId="592B61DE" w14:textId="77777777"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rPr>
              <w:t>1.</w:t>
            </w:r>
          </w:p>
        </w:tc>
        <w:tc>
          <w:tcPr>
            <w:tcW w:w="1683" w:type="dxa"/>
          </w:tcPr>
          <w:p w14:paraId="705664C7" w14:textId="77777777" w:rsidR="00055632" w:rsidRPr="007C0CD1" w:rsidRDefault="00055632" w:rsidP="007C0CD1">
            <w:pPr>
              <w:tabs>
                <w:tab w:val="left" w:pos="709"/>
                <w:tab w:val="left" w:pos="851"/>
              </w:tabs>
              <w:contextualSpacing/>
              <w:rPr>
                <w:rFonts w:ascii="Times New Roman" w:hAnsi="Times New Roman" w:cs="Times New Roman"/>
                <w:lang w:eastAsia="lt-LT"/>
              </w:rPr>
            </w:pPr>
            <w:r w:rsidRPr="007C0CD1">
              <w:rPr>
                <w:rFonts w:ascii="Times New Roman" w:hAnsi="Times New Roman" w:cs="Times New Roman"/>
                <w:lang w:eastAsia="lt-LT"/>
              </w:rPr>
              <w:t>Oro kondicionieriaus lauko blokas,</w:t>
            </w:r>
          </w:p>
          <w:p w14:paraId="46E59E64" w14:textId="77777777" w:rsidR="00055632" w:rsidRPr="007C0CD1" w:rsidRDefault="00055632" w:rsidP="007C0CD1">
            <w:pPr>
              <w:tabs>
                <w:tab w:val="left" w:pos="709"/>
                <w:tab w:val="left" w:pos="851"/>
              </w:tabs>
              <w:contextualSpacing/>
              <w:rPr>
                <w:rFonts w:ascii="Times New Roman" w:hAnsi="Times New Roman" w:cs="Times New Roman"/>
                <w:lang w:eastAsia="lt-LT"/>
              </w:rPr>
            </w:pPr>
            <w:r w:rsidRPr="007C0CD1">
              <w:rPr>
                <w:rFonts w:ascii="Times New Roman" w:hAnsi="Times New Roman" w:cs="Times New Roman"/>
                <w:lang w:eastAsia="lt-LT"/>
              </w:rPr>
              <w:t xml:space="preserve">ne mažiau </w:t>
            </w:r>
          </w:p>
          <w:p w14:paraId="3D650C0C" w14:textId="285E5B69" w:rsidR="00055632" w:rsidRPr="007C0CD1" w:rsidRDefault="00055632" w:rsidP="007C0CD1">
            <w:pPr>
              <w:tabs>
                <w:tab w:val="left" w:pos="709"/>
                <w:tab w:val="left" w:pos="851"/>
              </w:tabs>
              <w:contextualSpacing/>
              <w:rPr>
                <w:rFonts w:ascii="Times New Roman" w:hAnsi="Times New Roman" w:cs="Times New Roman"/>
              </w:rPr>
            </w:pPr>
            <w:r w:rsidRPr="007C0CD1">
              <w:rPr>
                <w:rFonts w:ascii="Times New Roman" w:hAnsi="Times New Roman" w:cs="Times New Roman"/>
                <w:lang w:eastAsia="lt-LT"/>
              </w:rPr>
              <w:t>40 kW</w:t>
            </w:r>
          </w:p>
        </w:tc>
        <w:tc>
          <w:tcPr>
            <w:tcW w:w="1072" w:type="dxa"/>
          </w:tcPr>
          <w:p w14:paraId="688BF59C" w14:textId="77777777"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lang w:eastAsia="lt-LT"/>
              </w:rPr>
              <w:t>1 vnt.</w:t>
            </w:r>
          </w:p>
        </w:tc>
        <w:tc>
          <w:tcPr>
            <w:tcW w:w="2552" w:type="dxa"/>
            <w:gridSpan w:val="2"/>
          </w:tcPr>
          <w:p w14:paraId="5C5A45ED" w14:textId="5BA275BD" w:rsidR="00055632" w:rsidRPr="007C0CD1" w:rsidRDefault="00055632" w:rsidP="007C0CD1">
            <w:pPr>
              <w:rPr>
                <w:rFonts w:ascii="Times New Roman" w:hAnsi="Times New Roman" w:cs="Times New Roman"/>
              </w:rPr>
            </w:pPr>
            <w:r w:rsidRPr="007C0CD1">
              <w:rPr>
                <w:rFonts w:ascii="Times New Roman" w:hAnsi="Times New Roman" w:cs="Times New Roman"/>
              </w:rPr>
              <w:t>Vėsinimo galia ≥ 40 kW.</w:t>
            </w:r>
          </w:p>
          <w:p w14:paraId="0E39704A" w14:textId="0BCBEA97" w:rsidR="00055632" w:rsidRPr="007C0CD1" w:rsidRDefault="00055632" w:rsidP="007C0CD1">
            <w:pPr>
              <w:rPr>
                <w:rFonts w:ascii="Times New Roman" w:hAnsi="Times New Roman" w:cs="Times New Roman"/>
              </w:rPr>
            </w:pPr>
            <w:r w:rsidRPr="007C0CD1">
              <w:rPr>
                <w:rFonts w:ascii="Times New Roman" w:hAnsi="Times New Roman" w:cs="Times New Roman"/>
              </w:rPr>
              <w:t>Šildymo galia ≥ 40 kW.</w:t>
            </w:r>
          </w:p>
          <w:p w14:paraId="26299547"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Reikiama elektros įtampa 380-415 V/~3/ 50 Hz.</w:t>
            </w:r>
          </w:p>
          <w:p w14:paraId="24509D83" w14:textId="09DC3D5C" w:rsidR="00055632" w:rsidRPr="007C0CD1" w:rsidRDefault="00055632" w:rsidP="007C0CD1">
            <w:pPr>
              <w:rPr>
                <w:rFonts w:ascii="Times New Roman" w:hAnsi="Times New Roman" w:cs="Times New Roman"/>
              </w:rPr>
            </w:pPr>
            <w:r w:rsidRPr="007C0CD1">
              <w:rPr>
                <w:rFonts w:ascii="Times New Roman" w:hAnsi="Times New Roman" w:cs="Times New Roman"/>
              </w:rPr>
              <w:t>Lauko bloko darbo ribos šildyme min  -25°C~+20°C, vėsinime min  -5°C~+40°C.</w:t>
            </w:r>
          </w:p>
          <w:p w14:paraId="43B76077" w14:textId="25F6CCBC" w:rsidR="00055632" w:rsidRPr="007C0CD1" w:rsidRDefault="00055632" w:rsidP="007C0CD1">
            <w:pPr>
              <w:tabs>
                <w:tab w:val="left" w:pos="709"/>
                <w:tab w:val="left" w:pos="851"/>
              </w:tabs>
              <w:contextualSpacing/>
              <w:rPr>
                <w:rFonts w:ascii="Times New Roman" w:hAnsi="Times New Roman" w:cs="Times New Roman"/>
              </w:rPr>
            </w:pPr>
            <w:r w:rsidRPr="007C0CD1">
              <w:rPr>
                <w:rFonts w:ascii="Times New Roman" w:hAnsi="Times New Roman" w:cs="Times New Roman"/>
              </w:rPr>
              <w:t xml:space="preserve">Naudojamas </w:t>
            </w:r>
            <w:proofErr w:type="spellStart"/>
            <w:r w:rsidRPr="007C0CD1">
              <w:rPr>
                <w:rFonts w:ascii="Times New Roman" w:hAnsi="Times New Roman" w:cs="Times New Roman"/>
              </w:rPr>
              <w:t>freonas</w:t>
            </w:r>
            <w:proofErr w:type="spellEnd"/>
            <w:r w:rsidRPr="007C0CD1">
              <w:rPr>
                <w:rFonts w:ascii="Times New Roman" w:hAnsi="Times New Roman" w:cs="Times New Roman"/>
              </w:rPr>
              <w:t xml:space="preserve"> R410A arba analogas.</w:t>
            </w:r>
          </w:p>
        </w:tc>
        <w:tc>
          <w:tcPr>
            <w:tcW w:w="3402" w:type="dxa"/>
          </w:tcPr>
          <w:p w14:paraId="6CFC7FB5" w14:textId="77777777" w:rsidR="00055632" w:rsidRPr="007C0CD1" w:rsidRDefault="00055632" w:rsidP="007C0CD1">
            <w:pPr>
              <w:rPr>
                <w:rFonts w:ascii="Times New Roman" w:hAnsi="Times New Roman" w:cs="Times New Roman"/>
              </w:rPr>
            </w:pPr>
          </w:p>
        </w:tc>
      </w:tr>
      <w:tr w:rsidR="00055632" w:rsidRPr="007C0CD1" w14:paraId="0450E291" w14:textId="77777777" w:rsidTr="00055632">
        <w:trPr>
          <w:trHeight w:val="229"/>
        </w:trPr>
        <w:tc>
          <w:tcPr>
            <w:tcW w:w="9351" w:type="dxa"/>
            <w:gridSpan w:val="6"/>
          </w:tcPr>
          <w:p w14:paraId="4266FEFC" w14:textId="406DAA01" w:rsidR="00055632" w:rsidRPr="007C0CD1" w:rsidRDefault="00055632" w:rsidP="007C0CD1">
            <w:pPr>
              <w:rPr>
                <w:rFonts w:ascii="Times New Roman" w:hAnsi="Times New Roman" w:cs="Times New Roman"/>
                <w:b/>
                <w:bCs/>
              </w:rPr>
            </w:pPr>
            <w:r w:rsidRPr="007C0CD1">
              <w:rPr>
                <w:rFonts w:ascii="Times New Roman" w:hAnsi="Times New Roman" w:cs="Times New Roman"/>
                <w:b/>
                <w:bCs/>
              </w:rPr>
              <w:t>VIDINIAI BLOKAI</w:t>
            </w:r>
          </w:p>
        </w:tc>
      </w:tr>
      <w:tr w:rsidR="00055632" w:rsidRPr="007C0CD1" w14:paraId="64AEB0B9" w14:textId="77777777" w:rsidTr="00055632">
        <w:tc>
          <w:tcPr>
            <w:tcW w:w="642" w:type="dxa"/>
          </w:tcPr>
          <w:p w14:paraId="20DB101D" w14:textId="7FDEE52E"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rPr>
              <w:t>2.</w:t>
            </w:r>
          </w:p>
        </w:tc>
        <w:tc>
          <w:tcPr>
            <w:tcW w:w="1683" w:type="dxa"/>
          </w:tcPr>
          <w:p w14:paraId="3913E01E" w14:textId="77777777" w:rsidR="00055632" w:rsidRPr="007C0CD1" w:rsidRDefault="00055632" w:rsidP="007C0CD1">
            <w:pPr>
              <w:pStyle w:val="TableParagraph"/>
              <w:spacing w:line="240" w:lineRule="auto"/>
              <w:rPr>
                <w:lang w:eastAsia="lt-LT"/>
              </w:rPr>
            </w:pPr>
            <w:r w:rsidRPr="007C0CD1">
              <w:rPr>
                <w:lang w:eastAsia="lt-LT"/>
              </w:rPr>
              <w:t>Sieninis kondicionierius,</w:t>
            </w:r>
          </w:p>
          <w:p w14:paraId="4A89A39B" w14:textId="269436B4" w:rsidR="00055632" w:rsidRPr="007C0CD1" w:rsidRDefault="00055632" w:rsidP="007C0CD1">
            <w:pPr>
              <w:tabs>
                <w:tab w:val="left" w:pos="709"/>
                <w:tab w:val="left" w:pos="851"/>
              </w:tabs>
              <w:contextualSpacing/>
              <w:rPr>
                <w:rFonts w:ascii="Times New Roman" w:hAnsi="Times New Roman" w:cs="Times New Roman"/>
                <w:lang w:eastAsia="lt-LT"/>
              </w:rPr>
            </w:pPr>
            <w:r w:rsidRPr="007C0CD1">
              <w:rPr>
                <w:rFonts w:ascii="Times New Roman" w:hAnsi="Times New Roman" w:cs="Times New Roman"/>
                <w:lang w:eastAsia="lt-LT"/>
              </w:rPr>
              <w:t xml:space="preserve">ne mažiau </w:t>
            </w:r>
          </w:p>
          <w:p w14:paraId="0F05E2D5" w14:textId="4D8091E6" w:rsidR="00055632" w:rsidRPr="007C0CD1" w:rsidRDefault="00055632" w:rsidP="007C0CD1">
            <w:pPr>
              <w:tabs>
                <w:tab w:val="left" w:pos="709"/>
                <w:tab w:val="left" w:pos="851"/>
              </w:tabs>
              <w:contextualSpacing/>
              <w:rPr>
                <w:rFonts w:ascii="Times New Roman" w:hAnsi="Times New Roman" w:cs="Times New Roman"/>
                <w:lang w:eastAsia="lt-LT"/>
              </w:rPr>
            </w:pPr>
            <w:r w:rsidRPr="007C0CD1">
              <w:rPr>
                <w:rFonts w:ascii="Times New Roman" w:hAnsi="Times New Roman" w:cs="Times New Roman"/>
                <w:lang w:eastAsia="lt-LT"/>
              </w:rPr>
              <w:t>2,5 kW</w:t>
            </w:r>
          </w:p>
        </w:tc>
        <w:tc>
          <w:tcPr>
            <w:tcW w:w="1072" w:type="dxa"/>
          </w:tcPr>
          <w:p w14:paraId="6FDBC4FE" w14:textId="462B1417" w:rsidR="00055632" w:rsidRPr="007C0CD1" w:rsidRDefault="00055632" w:rsidP="007C0CD1">
            <w:pPr>
              <w:tabs>
                <w:tab w:val="left" w:pos="709"/>
                <w:tab w:val="left" w:pos="851"/>
              </w:tabs>
              <w:contextualSpacing/>
              <w:jc w:val="center"/>
              <w:rPr>
                <w:rFonts w:ascii="Times New Roman" w:hAnsi="Times New Roman" w:cs="Times New Roman"/>
                <w:lang w:eastAsia="lt-LT"/>
              </w:rPr>
            </w:pPr>
            <w:r w:rsidRPr="007C0CD1">
              <w:rPr>
                <w:rFonts w:ascii="Times New Roman" w:hAnsi="Times New Roman" w:cs="Times New Roman"/>
                <w:lang w:eastAsia="lt-LT"/>
              </w:rPr>
              <w:t>2 vnt.</w:t>
            </w:r>
          </w:p>
        </w:tc>
        <w:tc>
          <w:tcPr>
            <w:tcW w:w="2552" w:type="dxa"/>
            <w:gridSpan w:val="2"/>
          </w:tcPr>
          <w:p w14:paraId="60E8261C" w14:textId="0AE91CD9" w:rsidR="00055632" w:rsidRPr="007C0CD1" w:rsidRDefault="00055632" w:rsidP="007C0CD1">
            <w:pPr>
              <w:rPr>
                <w:rFonts w:ascii="Times New Roman" w:hAnsi="Times New Roman" w:cs="Times New Roman"/>
              </w:rPr>
            </w:pPr>
            <w:r w:rsidRPr="007C0CD1">
              <w:rPr>
                <w:rFonts w:ascii="Times New Roman" w:hAnsi="Times New Roman" w:cs="Times New Roman"/>
              </w:rPr>
              <w:t>Vėsinimo galia ≥ 2,5 kW.</w:t>
            </w:r>
          </w:p>
          <w:p w14:paraId="450AEDF1" w14:textId="0B04A1F2" w:rsidR="00055632" w:rsidRPr="007C0CD1" w:rsidRDefault="00055632" w:rsidP="007C0CD1">
            <w:pPr>
              <w:rPr>
                <w:rFonts w:ascii="Times New Roman" w:hAnsi="Times New Roman" w:cs="Times New Roman"/>
              </w:rPr>
            </w:pPr>
            <w:r w:rsidRPr="007C0CD1">
              <w:rPr>
                <w:rFonts w:ascii="Times New Roman" w:hAnsi="Times New Roman" w:cs="Times New Roman"/>
              </w:rPr>
              <w:t>Šildymo galia ≥ 2,7 kW.</w:t>
            </w:r>
          </w:p>
          <w:p w14:paraId="5AB4F725"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Reikiama elektros įtampa 220-240 V/~1/50 Hz.</w:t>
            </w:r>
          </w:p>
          <w:p w14:paraId="5D212647" w14:textId="6B7A2B98" w:rsidR="00055632" w:rsidRPr="007C0CD1" w:rsidRDefault="00055632" w:rsidP="007C0CD1">
            <w:pPr>
              <w:rPr>
                <w:rFonts w:ascii="Times New Roman" w:hAnsi="Times New Roman" w:cs="Times New Roman"/>
              </w:rPr>
            </w:pPr>
            <w:r w:rsidRPr="007C0CD1">
              <w:rPr>
                <w:rFonts w:ascii="Times New Roman" w:hAnsi="Times New Roman" w:cs="Times New Roman"/>
              </w:rPr>
              <w:t>Komplekte nuotolinis pultas.</w:t>
            </w:r>
          </w:p>
        </w:tc>
        <w:tc>
          <w:tcPr>
            <w:tcW w:w="3402" w:type="dxa"/>
          </w:tcPr>
          <w:p w14:paraId="5BC6621C" w14:textId="77777777" w:rsidR="00055632" w:rsidRPr="007C0CD1" w:rsidRDefault="00055632" w:rsidP="007C0CD1">
            <w:pPr>
              <w:rPr>
                <w:rFonts w:ascii="Times New Roman" w:hAnsi="Times New Roman" w:cs="Times New Roman"/>
              </w:rPr>
            </w:pPr>
          </w:p>
        </w:tc>
      </w:tr>
      <w:tr w:rsidR="00055632" w:rsidRPr="007C0CD1" w14:paraId="78CD9AD5" w14:textId="77777777" w:rsidTr="00055632">
        <w:tc>
          <w:tcPr>
            <w:tcW w:w="642" w:type="dxa"/>
          </w:tcPr>
          <w:p w14:paraId="27CC607F" w14:textId="250B1D7C"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rPr>
              <w:t>3.</w:t>
            </w:r>
          </w:p>
        </w:tc>
        <w:tc>
          <w:tcPr>
            <w:tcW w:w="1683" w:type="dxa"/>
          </w:tcPr>
          <w:p w14:paraId="669EBD41" w14:textId="77777777" w:rsidR="00055632" w:rsidRPr="007C0CD1" w:rsidRDefault="00055632" w:rsidP="007C0CD1">
            <w:pPr>
              <w:pStyle w:val="TableParagraph"/>
              <w:spacing w:line="240" w:lineRule="auto"/>
              <w:rPr>
                <w:lang w:eastAsia="lt-LT"/>
              </w:rPr>
            </w:pPr>
            <w:r w:rsidRPr="007C0CD1">
              <w:rPr>
                <w:lang w:eastAsia="lt-LT"/>
              </w:rPr>
              <w:t>Sieninis kondicionierius,</w:t>
            </w:r>
          </w:p>
          <w:p w14:paraId="7AA3B52A" w14:textId="239F051F" w:rsidR="00055632" w:rsidRPr="007C0CD1" w:rsidRDefault="00055632" w:rsidP="007C0CD1">
            <w:pPr>
              <w:tabs>
                <w:tab w:val="left" w:pos="709"/>
                <w:tab w:val="left" w:pos="851"/>
              </w:tabs>
              <w:contextualSpacing/>
              <w:rPr>
                <w:rFonts w:ascii="Times New Roman" w:hAnsi="Times New Roman" w:cs="Times New Roman"/>
                <w:lang w:eastAsia="lt-LT"/>
              </w:rPr>
            </w:pPr>
            <w:r w:rsidRPr="007C0CD1">
              <w:rPr>
                <w:rFonts w:ascii="Times New Roman" w:hAnsi="Times New Roman" w:cs="Times New Roman"/>
                <w:lang w:eastAsia="lt-LT"/>
              </w:rPr>
              <w:t xml:space="preserve">ne mažiau </w:t>
            </w:r>
          </w:p>
          <w:p w14:paraId="72CF4DA3" w14:textId="00C40295" w:rsidR="00055632" w:rsidRPr="007C0CD1" w:rsidRDefault="00055632" w:rsidP="007C0CD1">
            <w:pPr>
              <w:tabs>
                <w:tab w:val="left" w:pos="709"/>
                <w:tab w:val="left" w:pos="851"/>
              </w:tabs>
              <w:contextualSpacing/>
              <w:rPr>
                <w:rFonts w:ascii="Times New Roman" w:hAnsi="Times New Roman" w:cs="Times New Roman"/>
              </w:rPr>
            </w:pPr>
            <w:r w:rsidRPr="007C0CD1">
              <w:rPr>
                <w:rFonts w:ascii="Times New Roman" w:hAnsi="Times New Roman" w:cs="Times New Roman"/>
                <w:lang w:eastAsia="lt-LT"/>
              </w:rPr>
              <w:t>2,8 kW</w:t>
            </w:r>
          </w:p>
        </w:tc>
        <w:tc>
          <w:tcPr>
            <w:tcW w:w="1072" w:type="dxa"/>
          </w:tcPr>
          <w:p w14:paraId="15E25D0E" w14:textId="77777777"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lang w:eastAsia="lt-LT"/>
              </w:rPr>
              <w:t>1 vnt.</w:t>
            </w:r>
          </w:p>
        </w:tc>
        <w:tc>
          <w:tcPr>
            <w:tcW w:w="2552" w:type="dxa"/>
            <w:gridSpan w:val="2"/>
          </w:tcPr>
          <w:p w14:paraId="52AD014B" w14:textId="66220842" w:rsidR="00055632" w:rsidRPr="007C0CD1" w:rsidRDefault="00055632" w:rsidP="007C0CD1">
            <w:pPr>
              <w:rPr>
                <w:rFonts w:ascii="Times New Roman" w:hAnsi="Times New Roman" w:cs="Times New Roman"/>
              </w:rPr>
            </w:pPr>
            <w:r w:rsidRPr="007C0CD1">
              <w:rPr>
                <w:rFonts w:ascii="Times New Roman" w:hAnsi="Times New Roman" w:cs="Times New Roman"/>
              </w:rPr>
              <w:t>Vėsinimo galia ≥ 2,8 kW.</w:t>
            </w:r>
          </w:p>
          <w:p w14:paraId="52177E20"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Šildymo galia ≥ 3,0 kW.</w:t>
            </w:r>
          </w:p>
          <w:p w14:paraId="5E385D7F"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Reikiama elektros įtampa 220-240 V/~1/50 Hz.</w:t>
            </w:r>
          </w:p>
          <w:p w14:paraId="3367AB34" w14:textId="77777777" w:rsidR="00055632" w:rsidRPr="007C0CD1" w:rsidRDefault="00055632" w:rsidP="007C0CD1">
            <w:pPr>
              <w:tabs>
                <w:tab w:val="left" w:pos="709"/>
                <w:tab w:val="left" w:pos="851"/>
              </w:tabs>
              <w:contextualSpacing/>
              <w:rPr>
                <w:rFonts w:ascii="Times New Roman" w:hAnsi="Times New Roman" w:cs="Times New Roman"/>
              </w:rPr>
            </w:pPr>
            <w:r w:rsidRPr="007C0CD1">
              <w:rPr>
                <w:rFonts w:ascii="Times New Roman" w:hAnsi="Times New Roman" w:cs="Times New Roman"/>
              </w:rPr>
              <w:t>Komplekte nuotolinis pultas.</w:t>
            </w:r>
          </w:p>
        </w:tc>
        <w:tc>
          <w:tcPr>
            <w:tcW w:w="3402" w:type="dxa"/>
          </w:tcPr>
          <w:p w14:paraId="2B1FAA1B" w14:textId="77777777" w:rsidR="00055632" w:rsidRPr="007C0CD1" w:rsidRDefault="00055632" w:rsidP="007C0CD1">
            <w:pPr>
              <w:rPr>
                <w:rFonts w:ascii="Times New Roman" w:hAnsi="Times New Roman" w:cs="Times New Roman"/>
              </w:rPr>
            </w:pPr>
          </w:p>
        </w:tc>
      </w:tr>
      <w:tr w:rsidR="00055632" w:rsidRPr="007C0CD1" w14:paraId="43D2D9A4" w14:textId="77777777" w:rsidTr="00055632">
        <w:tc>
          <w:tcPr>
            <w:tcW w:w="642" w:type="dxa"/>
          </w:tcPr>
          <w:p w14:paraId="02B9D318" w14:textId="3676D69E"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rPr>
              <w:t>4.</w:t>
            </w:r>
          </w:p>
        </w:tc>
        <w:tc>
          <w:tcPr>
            <w:tcW w:w="1683" w:type="dxa"/>
          </w:tcPr>
          <w:p w14:paraId="2DE400FC" w14:textId="77777777" w:rsidR="00055632" w:rsidRPr="007C0CD1" w:rsidRDefault="00055632" w:rsidP="007C0CD1">
            <w:pPr>
              <w:pStyle w:val="TableParagraph"/>
              <w:spacing w:line="240" w:lineRule="auto"/>
              <w:rPr>
                <w:lang w:eastAsia="lt-LT"/>
              </w:rPr>
            </w:pPr>
            <w:r w:rsidRPr="007C0CD1">
              <w:rPr>
                <w:lang w:eastAsia="lt-LT"/>
              </w:rPr>
              <w:t>Sieninis kondicionierius,</w:t>
            </w:r>
          </w:p>
          <w:p w14:paraId="720CBC79" w14:textId="47181C3C" w:rsidR="00055632" w:rsidRPr="007C0CD1" w:rsidRDefault="00055632" w:rsidP="007C0CD1">
            <w:pPr>
              <w:tabs>
                <w:tab w:val="left" w:pos="709"/>
                <w:tab w:val="left" w:pos="851"/>
              </w:tabs>
              <w:contextualSpacing/>
              <w:rPr>
                <w:rFonts w:ascii="Times New Roman" w:hAnsi="Times New Roman" w:cs="Times New Roman"/>
                <w:lang w:eastAsia="lt-LT"/>
              </w:rPr>
            </w:pPr>
            <w:r w:rsidRPr="007C0CD1">
              <w:rPr>
                <w:rFonts w:ascii="Times New Roman" w:hAnsi="Times New Roman" w:cs="Times New Roman"/>
                <w:lang w:eastAsia="lt-LT"/>
              </w:rPr>
              <w:t xml:space="preserve">ne mažiau </w:t>
            </w:r>
          </w:p>
          <w:p w14:paraId="1F067F0B" w14:textId="7D34EA48" w:rsidR="00055632" w:rsidRPr="007C0CD1" w:rsidRDefault="00055632" w:rsidP="007C0CD1">
            <w:pPr>
              <w:tabs>
                <w:tab w:val="left" w:pos="709"/>
                <w:tab w:val="left" w:pos="851"/>
              </w:tabs>
              <w:contextualSpacing/>
              <w:rPr>
                <w:rFonts w:ascii="Times New Roman" w:hAnsi="Times New Roman" w:cs="Times New Roman"/>
              </w:rPr>
            </w:pPr>
            <w:r w:rsidRPr="007C0CD1">
              <w:rPr>
                <w:rFonts w:ascii="Times New Roman" w:hAnsi="Times New Roman" w:cs="Times New Roman"/>
                <w:lang w:eastAsia="lt-LT"/>
              </w:rPr>
              <w:t>3,6 kW</w:t>
            </w:r>
          </w:p>
        </w:tc>
        <w:tc>
          <w:tcPr>
            <w:tcW w:w="1072" w:type="dxa"/>
          </w:tcPr>
          <w:p w14:paraId="57449C04" w14:textId="2C1B7C31"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lang w:eastAsia="lt-LT"/>
              </w:rPr>
              <w:t>3 vnt.</w:t>
            </w:r>
          </w:p>
        </w:tc>
        <w:tc>
          <w:tcPr>
            <w:tcW w:w="2552" w:type="dxa"/>
            <w:gridSpan w:val="2"/>
          </w:tcPr>
          <w:p w14:paraId="7E22292E"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Vėsinimo galia ≥ 3,6 kW.</w:t>
            </w:r>
          </w:p>
          <w:p w14:paraId="7F92C0D8" w14:textId="707AE5F8" w:rsidR="00055632" w:rsidRPr="007C0CD1" w:rsidRDefault="00055632" w:rsidP="007C0CD1">
            <w:pPr>
              <w:rPr>
                <w:rFonts w:ascii="Times New Roman" w:hAnsi="Times New Roman" w:cs="Times New Roman"/>
              </w:rPr>
            </w:pPr>
            <w:r w:rsidRPr="007C0CD1">
              <w:rPr>
                <w:rFonts w:ascii="Times New Roman" w:hAnsi="Times New Roman" w:cs="Times New Roman"/>
              </w:rPr>
              <w:t>Šildymo galia ≥ 3,8 kW.</w:t>
            </w:r>
          </w:p>
          <w:p w14:paraId="777A8AA5"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Reikiama elektros įtampa 220-240 V/~1/50 Hz.</w:t>
            </w:r>
          </w:p>
          <w:p w14:paraId="3325C84A" w14:textId="77777777" w:rsidR="00055632" w:rsidRPr="007C0CD1" w:rsidRDefault="00055632" w:rsidP="007C0CD1">
            <w:pPr>
              <w:tabs>
                <w:tab w:val="left" w:pos="709"/>
                <w:tab w:val="left" w:pos="851"/>
              </w:tabs>
              <w:contextualSpacing/>
              <w:rPr>
                <w:rFonts w:ascii="Times New Roman" w:hAnsi="Times New Roman" w:cs="Times New Roman"/>
              </w:rPr>
            </w:pPr>
            <w:r w:rsidRPr="007C0CD1">
              <w:rPr>
                <w:rFonts w:ascii="Times New Roman" w:hAnsi="Times New Roman" w:cs="Times New Roman"/>
              </w:rPr>
              <w:t>Komplekte nuotolinis pultas.</w:t>
            </w:r>
          </w:p>
        </w:tc>
        <w:tc>
          <w:tcPr>
            <w:tcW w:w="3402" w:type="dxa"/>
          </w:tcPr>
          <w:p w14:paraId="4B818B89" w14:textId="77777777" w:rsidR="00055632" w:rsidRPr="007C0CD1" w:rsidRDefault="00055632" w:rsidP="007C0CD1">
            <w:pPr>
              <w:rPr>
                <w:rFonts w:ascii="Times New Roman" w:hAnsi="Times New Roman" w:cs="Times New Roman"/>
              </w:rPr>
            </w:pPr>
          </w:p>
        </w:tc>
      </w:tr>
      <w:tr w:rsidR="00055632" w:rsidRPr="007C0CD1" w14:paraId="7481D1B6" w14:textId="77777777" w:rsidTr="00055632">
        <w:tc>
          <w:tcPr>
            <w:tcW w:w="642" w:type="dxa"/>
          </w:tcPr>
          <w:p w14:paraId="0AF43E60" w14:textId="0D7D1DA7"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rPr>
              <w:lastRenderedPageBreak/>
              <w:t>5.</w:t>
            </w:r>
          </w:p>
        </w:tc>
        <w:tc>
          <w:tcPr>
            <w:tcW w:w="1683" w:type="dxa"/>
          </w:tcPr>
          <w:p w14:paraId="3366EEA3" w14:textId="21EC1AE0" w:rsidR="00055632" w:rsidRPr="007C0CD1" w:rsidRDefault="00055632" w:rsidP="007C0CD1">
            <w:pPr>
              <w:pStyle w:val="TableParagraph"/>
              <w:spacing w:line="240" w:lineRule="auto"/>
              <w:rPr>
                <w:lang w:eastAsia="lt-LT"/>
              </w:rPr>
            </w:pPr>
            <w:r w:rsidRPr="007C0CD1">
              <w:rPr>
                <w:lang w:eastAsia="lt-LT"/>
              </w:rPr>
              <w:t xml:space="preserve">Sieninis kondicionierius, ne mažiau </w:t>
            </w:r>
          </w:p>
          <w:p w14:paraId="57099B87" w14:textId="01CD1338" w:rsidR="00055632" w:rsidRPr="007C0CD1" w:rsidRDefault="00055632" w:rsidP="007C0CD1">
            <w:pPr>
              <w:pStyle w:val="TableParagraph"/>
              <w:spacing w:line="240" w:lineRule="auto"/>
            </w:pPr>
            <w:r w:rsidRPr="007C0CD1">
              <w:rPr>
                <w:lang w:eastAsia="lt-LT"/>
              </w:rPr>
              <w:t>4,5 kW</w:t>
            </w:r>
          </w:p>
        </w:tc>
        <w:tc>
          <w:tcPr>
            <w:tcW w:w="1072" w:type="dxa"/>
          </w:tcPr>
          <w:p w14:paraId="26A05BCB" w14:textId="5BCB68D5"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lang w:eastAsia="lt-LT"/>
              </w:rPr>
              <w:t>5 vnt.</w:t>
            </w:r>
          </w:p>
        </w:tc>
        <w:tc>
          <w:tcPr>
            <w:tcW w:w="2552" w:type="dxa"/>
            <w:gridSpan w:val="2"/>
          </w:tcPr>
          <w:p w14:paraId="70EE34BD"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Vėsinimo galia ≥ 4,5 kW.</w:t>
            </w:r>
          </w:p>
          <w:p w14:paraId="7D6A2720" w14:textId="1A290F13" w:rsidR="00055632" w:rsidRPr="007C0CD1" w:rsidRDefault="00055632" w:rsidP="007C0CD1">
            <w:pPr>
              <w:rPr>
                <w:rFonts w:ascii="Times New Roman" w:hAnsi="Times New Roman" w:cs="Times New Roman"/>
              </w:rPr>
            </w:pPr>
            <w:r w:rsidRPr="007C0CD1">
              <w:rPr>
                <w:rFonts w:ascii="Times New Roman" w:hAnsi="Times New Roman" w:cs="Times New Roman"/>
              </w:rPr>
              <w:t>Šildymo galia ≥ 4,7 kW.</w:t>
            </w:r>
          </w:p>
          <w:p w14:paraId="02DDCC4E"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Reikiama elektros įtampa 220-240 V/~1/50 Hz.</w:t>
            </w:r>
          </w:p>
          <w:p w14:paraId="11F3752D" w14:textId="77777777" w:rsidR="00055632" w:rsidRPr="007C0CD1" w:rsidRDefault="00055632" w:rsidP="007C0CD1">
            <w:pPr>
              <w:tabs>
                <w:tab w:val="left" w:pos="709"/>
                <w:tab w:val="left" w:pos="851"/>
              </w:tabs>
              <w:contextualSpacing/>
              <w:rPr>
                <w:rFonts w:ascii="Times New Roman" w:hAnsi="Times New Roman" w:cs="Times New Roman"/>
              </w:rPr>
            </w:pPr>
            <w:r w:rsidRPr="007C0CD1">
              <w:rPr>
                <w:rFonts w:ascii="Times New Roman" w:hAnsi="Times New Roman" w:cs="Times New Roman"/>
              </w:rPr>
              <w:t>Komplekte nuotolinis pultas.</w:t>
            </w:r>
            <w:r w:rsidRPr="007C0CD1">
              <w:rPr>
                <w:rFonts w:ascii="Times New Roman" w:hAnsi="Times New Roman" w:cs="Times New Roman"/>
                <w:lang w:eastAsia="lt-LT"/>
              </w:rPr>
              <w:t xml:space="preserve"> </w:t>
            </w:r>
          </w:p>
        </w:tc>
        <w:tc>
          <w:tcPr>
            <w:tcW w:w="3402" w:type="dxa"/>
          </w:tcPr>
          <w:p w14:paraId="43E2F29A" w14:textId="77777777" w:rsidR="00055632" w:rsidRPr="007C0CD1" w:rsidRDefault="00055632" w:rsidP="007C0CD1">
            <w:pPr>
              <w:tabs>
                <w:tab w:val="left" w:pos="709"/>
                <w:tab w:val="left" w:pos="851"/>
              </w:tabs>
              <w:contextualSpacing/>
              <w:jc w:val="both"/>
              <w:rPr>
                <w:rFonts w:ascii="Times New Roman" w:hAnsi="Times New Roman" w:cs="Times New Roman"/>
                <w:lang w:eastAsia="lt-LT"/>
              </w:rPr>
            </w:pPr>
          </w:p>
        </w:tc>
      </w:tr>
      <w:tr w:rsidR="00055632" w:rsidRPr="007C0CD1" w14:paraId="4F049139" w14:textId="77777777" w:rsidTr="00055632">
        <w:trPr>
          <w:trHeight w:val="349"/>
        </w:trPr>
        <w:tc>
          <w:tcPr>
            <w:tcW w:w="9351" w:type="dxa"/>
            <w:gridSpan w:val="6"/>
            <w:vAlign w:val="center"/>
          </w:tcPr>
          <w:p w14:paraId="25CD4609" w14:textId="0977ED02" w:rsidR="00055632" w:rsidRPr="007C0CD1" w:rsidRDefault="00055632" w:rsidP="007C0CD1">
            <w:pPr>
              <w:tabs>
                <w:tab w:val="left" w:pos="709"/>
                <w:tab w:val="left" w:pos="851"/>
              </w:tabs>
              <w:contextualSpacing/>
              <w:jc w:val="center"/>
              <w:rPr>
                <w:rFonts w:ascii="Times New Roman" w:hAnsi="Times New Roman" w:cs="Times New Roman"/>
                <w:b/>
                <w:bCs/>
              </w:rPr>
            </w:pPr>
            <w:r w:rsidRPr="007C0CD1">
              <w:rPr>
                <w:rFonts w:ascii="Times New Roman" w:hAnsi="Times New Roman" w:cs="Times New Roman"/>
                <w:b/>
                <w:bCs/>
              </w:rPr>
              <w:t>PAGRINDINIS KORPUSAS,  III AUKŠTAS</w:t>
            </w:r>
          </w:p>
        </w:tc>
      </w:tr>
      <w:tr w:rsidR="00055632" w:rsidRPr="007C0CD1" w14:paraId="2AFF9B88" w14:textId="77777777" w:rsidTr="00055632">
        <w:tc>
          <w:tcPr>
            <w:tcW w:w="9351" w:type="dxa"/>
            <w:gridSpan w:val="6"/>
            <w:vAlign w:val="center"/>
          </w:tcPr>
          <w:p w14:paraId="241A962A" w14:textId="3098C022" w:rsidR="00055632" w:rsidRPr="007C0CD1" w:rsidRDefault="00055632" w:rsidP="007C0CD1">
            <w:pPr>
              <w:tabs>
                <w:tab w:val="left" w:pos="709"/>
                <w:tab w:val="left" w:pos="851"/>
              </w:tabs>
              <w:contextualSpacing/>
              <w:rPr>
                <w:rFonts w:ascii="Times New Roman" w:hAnsi="Times New Roman" w:cs="Times New Roman"/>
                <w:b/>
                <w:bCs/>
              </w:rPr>
            </w:pPr>
            <w:r w:rsidRPr="007C0CD1">
              <w:rPr>
                <w:rFonts w:ascii="Times New Roman" w:hAnsi="Times New Roman" w:cs="Times New Roman"/>
                <w:b/>
                <w:bCs/>
              </w:rPr>
              <w:t>LAUKO BLOKAI</w:t>
            </w:r>
          </w:p>
        </w:tc>
      </w:tr>
      <w:tr w:rsidR="00055632" w:rsidRPr="007C0CD1" w14:paraId="7AB7448D" w14:textId="77777777" w:rsidTr="00055632">
        <w:trPr>
          <w:trHeight w:val="2383"/>
        </w:trPr>
        <w:tc>
          <w:tcPr>
            <w:tcW w:w="642" w:type="dxa"/>
          </w:tcPr>
          <w:p w14:paraId="27DC811A" w14:textId="24E031DF"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rPr>
              <w:t>1.</w:t>
            </w:r>
          </w:p>
        </w:tc>
        <w:tc>
          <w:tcPr>
            <w:tcW w:w="1683" w:type="dxa"/>
          </w:tcPr>
          <w:p w14:paraId="47E5FD05" w14:textId="77777777" w:rsidR="00055632" w:rsidRPr="007C0CD1" w:rsidRDefault="00055632" w:rsidP="007C0CD1">
            <w:pPr>
              <w:tabs>
                <w:tab w:val="left" w:pos="709"/>
                <w:tab w:val="left" w:pos="851"/>
              </w:tabs>
              <w:contextualSpacing/>
              <w:rPr>
                <w:rFonts w:ascii="Times New Roman" w:hAnsi="Times New Roman" w:cs="Times New Roman"/>
                <w:lang w:eastAsia="lt-LT"/>
              </w:rPr>
            </w:pPr>
            <w:r w:rsidRPr="007C0CD1">
              <w:rPr>
                <w:rFonts w:ascii="Times New Roman" w:hAnsi="Times New Roman" w:cs="Times New Roman"/>
                <w:lang w:eastAsia="lt-LT"/>
              </w:rPr>
              <w:t>Oro kondicionieriaus lauko blokas,</w:t>
            </w:r>
          </w:p>
          <w:p w14:paraId="5D288DD1" w14:textId="77777777" w:rsidR="00055632" w:rsidRPr="007C0CD1" w:rsidRDefault="00055632" w:rsidP="007C0CD1">
            <w:pPr>
              <w:tabs>
                <w:tab w:val="left" w:pos="709"/>
                <w:tab w:val="left" w:pos="851"/>
              </w:tabs>
              <w:contextualSpacing/>
              <w:rPr>
                <w:rFonts w:ascii="Times New Roman" w:hAnsi="Times New Roman" w:cs="Times New Roman"/>
                <w:lang w:eastAsia="lt-LT"/>
              </w:rPr>
            </w:pPr>
            <w:r w:rsidRPr="007C0CD1">
              <w:rPr>
                <w:rFonts w:ascii="Times New Roman" w:hAnsi="Times New Roman" w:cs="Times New Roman"/>
                <w:lang w:eastAsia="lt-LT"/>
              </w:rPr>
              <w:t xml:space="preserve">ne mažiau </w:t>
            </w:r>
          </w:p>
          <w:p w14:paraId="51518E1F" w14:textId="10C96401" w:rsidR="00055632" w:rsidRPr="007C0CD1" w:rsidRDefault="00055632" w:rsidP="007C0CD1">
            <w:pPr>
              <w:pStyle w:val="TableParagraph"/>
              <w:spacing w:line="240" w:lineRule="auto"/>
              <w:rPr>
                <w:lang w:eastAsia="lt-LT"/>
              </w:rPr>
            </w:pPr>
            <w:r w:rsidRPr="007C0CD1">
              <w:rPr>
                <w:lang w:eastAsia="lt-LT"/>
              </w:rPr>
              <w:t>45 kW</w:t>
            </w:r>
          </w:p>
        </w:tc>
        <w:tc>
          <w:tcPr>
            <w:tcW w:w="1072" w:type="dxa"/>
          </w:tcPr>
          <w:p w14:paraId="40C626A2" w14:textId="556CCC7D" w:rsidR="00055632" w:rsidRPr="007C0CD1" w:rsidRDefault="00055632" w:rsidP="007C0CD1">
            <w:pPr>
              <w:tabs>
                <w:tab w:val="left" w:pos="709"/>
                <w:tab w:val="left" w:pos="851"/>
              </w:tabs>
              <w:contextualSpacing/>
              <w:jc w:val="center"/>
              <w:rPr>
                <w:rFonts w:ascii="Times New Roman" w:hAnsi="Times New Roman" w:cs="Times New Roman"/>
                <w:lang w:eastAsia="lt-LT"/>
              </w:rPr>
            </w:pPr>
            <w:r w:rsidRPr="007C0CD1">
              <w:rPr>
                <w:rFonts w:ascii="Times New Roman" w:hAnsi="Times New Roman" w:cs="Times New Roman"/>
                <w:lang w:eastAsia="lt-LT"/>
              </w:rPr>
              <w:t>1 vnt.</w:t>
            </w:r>
          </w:p>
        </w:tc>
        <w:tc>
          <w:tcPr>
            <w:tcW w:w="2552" w:type="dxa"/>
            <w:gridSpan w:val="2"/>
          </w:tcPr>
          <w:p w14:paraId="49EDB73E" w14:textId="52E9E148" w:rsidR="00055632" w:rsidRPr="007C0CD1" w:rsidRDefault="00055632" w:rsidP="007C0CD1">
            <w:pPr>
              <w:rPr>
                <w:rFonts w:ascii="Times New Roman" w:hAnsi="Times New Roman" w:cs="Times New Roman"/>
              </w:rPr>
            </w:pPr>
            <w:r w:rsidRPr="007C0CD1">
              <w:rPr>
                <w:rFonts w:ascii="Times New Roman" w:hAnsi="Times New Roman" w:cs="Times New Roman"/>
              </w:rPr>
              <w:t>Vėsinimo galia ≥ 45 kW.</w:t>
            </w:r>
          </w:p>
          <w:p w14:paraId="3F9BAB93" w14:textId="186981E4" w:rsidR="00055632" w:rsidRPr="007C0CD1" w:rsidRDefault="00055632" w:rsidP="007C0CD1">
            <w:pPr>
              <w:rPr>
                <w:rFonts w:ascii="Times New Roman" w:hAnsi="Times New Roman" w:cs="Times New Roman"/>
              </w:rPr>
            </w:pPr>
            <w:r w:rsidRPr="007C0CD1">
              <w:rPr>
                <w:rFonts w:ascii="Times New Roman" w:hAnsi="Times New Roman" w:cs="Times New Roman"/>
              </w:rPr>
              <w:t>Šildymo galia ≥ 45 kW.</w:t>
            </w:r>
          </w:p>
          <w:p w14:paraId="52120F60"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Reikiama elektros įtampa 380-415 V/~3/ 50 Hz.</w:t>
            </w:r>
          </w:p>
          <w:p w14:paraId="19E4C213" w14:textId="3B7EC1FD" w:rsidR="00055632" w:rsidRPr="007C0CD1" w:rsidRDefault="00055632" w:rsidP="007C0CD1">
            <w:pPr>
              <w:rPr>
                <w:rFonts w:ascii="Times New Roman" w:hAnsi="Times New Roman" w:cs="Times New Roman"/>
              </w:rPr>
            </w:pPr>
            <w:r w:rsidRPr="007C0CD1">
              <w:rPr>
                <w:rFonts w:ascii="Times New Roman" w:hAnsi="Times New Roman" w:cs="Times New Roman"/>
              </w:rPr>
              <w:t>Lauko bloko darbo ribos šildyme min  -25°C~+20°C, vėsinime min  -5°C~+40°C.</w:t>
            </w:r>
          </w:p>
          <w:p w14:paraId="0CC4F9DC" w14:textId="77F61177" w:rsidR="00055632" w:rsidRPr="007C0CD1" w:rsidRDefault="00055632" w:rsidP="007C0CD1">
            <w:pPr>
              <w:rPr>
                <w:rFonts w:ascii="Times New Roman" w:hAnsi="Times New Roman" w:cs="Times New Roman"/>
              </w:rPr>
            </w:pPr>
            <w:r w:rsidRPr="007C0CD1">
              <w:rPr>
                <w:rFonts w:ascii="Times New Roman" w:hAnsi="Times New Roman" w:cs="Times New Roman"/>
              </w:rPr>
              <w:t xml:space="preserve">Naudojamas </w:t>
            </w:r>
            <w:proofErr w:type="spellStart"/>
            <w:r w:rsidRPr="007C0CD1">
              <w:rPr>
                <w:rFonts w:ascii="Times New Roman" w:hAnsi="Times New Roman" w:cs="Times New Roman"/>
              </w:rPr>
              <w:t>freonas</w:t>
            </w:r>
            <w:proofErr w:type="spellEnd"/>
            <w:r w:rsidRPr="007C0CD1">
              <w:rPr>
                <w:rFonts w:ascii="Times New Roman" w:hAnsi="Times New Roman" w:cs="Times New Roman"/>
              </w:rPr>
              <w:t xml:space="preserve"> R410A arba analogas.</w:t>
            </w:r>
          </w:p>
        </w:tc>
        <w:tc>
          <w:tcPr>
            <w:tcW w:w="3402" w:type="dxa"/>
          </w:tcPr>
          <w:p w14:paraId="7BB21AB3" w14:textId="77777777" w:rsidR="00055632" w:rsidRPr="007C0CD1" w:rsidRDefault="00055632" w:rsidP="007C0CD1">
            <w:pPr>
              <w:tabs>
                <w:tab w:val="left" w:pos="709"/>
                <w:tab w:val="left" w:pos="851"/>
              </w:tabs>
              <w:contextualSpacing/>
              <w:jc w:val="both"/>
              <w:rPr>
                <w:rFonts w:ascii="Times New Roman" w:hAnsi="Times New Roman" w:cs="Times New Roman"/>
                <w:lang w:eastAsia="lt-LT"/>
              </w:rPr>
            </w:pPr>
          </w:p>
        </w:tc>
      </w:tr>
      <w:tr w:rsidR="00055632" w:rsidRPr="007C0CD1" w14:paraId="763A3D3F" w14:textId="77777777" w:rsidTr="00055632">
        <w:tc>
          <w:tcPr>
            <w:tcW w:w="9351" w:type="dxa"/>
            <w:gridSpan w:val="6"/>
          </w:tcPr>
          <w:p w14:paraId="3409C794" w14:textId="1225CE87" w:rsidR="00055632" w:rsidRPr="007C0CD1" w:rsidRDefault="00055632" w:rsidP="007C0CD1">
            <w:pPr>
              <w:tabs>
                <w:tab w:val="left" w:pos="709"/>
                <w:tab w:val="left" w:pos="851"/>
              </w:tabs>
              <w:contextualSpacing/>
              <w:jc w:val="both"/>
              <w:rPr>
                <w:rFonts w:ascii="Times New Roman" w:hAnsi="Times New Roman" w:cs="Times New Roman"/>
                <w:b/>
                <w:bCs/>
                <w:lang w:eastAsia="lt-LT"/>
              </w:rPr>
            </w:pPr>
            <w:r w:rsidRPr="007C0CD1">
              <w:rPr>
                <w:rFonts w:ascii="Times New Roman" w:hAnsi="Times New Roman" w:cs="Times New Roman"/>
                <w:b/>
                <w:bCs/>
                <w:lang w:eastAsia="lt-LT"/>
              </w:rPr>
              <w:t>VIDAUS BLOKAI</w:t>
            </w:r>
          </w:p>
        </w:tc>
      </w:tr>
      <w:tr w:rsidR="00055632" w:rsidRPr="007C0CD1" w14:paraId="3F3928BB" w14:textId="77777777" w:rsidTr="00055632">
        <w:tc>
          <w:tcPr>
            <w:tcW w:w="642" w:type="dxa"/>
          </w:tcPr>
          <w:p w14:paraId="28E4BF00" w14:textId="3BEA5C14"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rPr>
              <w:t>2.</w:t>
            </w:r>
          </w:p>
        </w:tc>
        <w:tc>
          <w:tcPr>
            <w:tcW w:w="1683" w:type="dxa"/>
          </w:tcPr>
          <w:p w14:paraId="642D9ABE" w14:textId="77777777" w:rsidR="00055632" w:rsidRPr="007C0CD1" w:rsidRDefault="00055632" w:rsidP="007C0CD1">
            <w:pPr>
              <w:pStyle w:val="TableParagraph"/>
              <w:spacing w:line="240" w:lineRule="auto"/>
              <w:rPr>
                <w:lang w:eastAsia="lt-LT"/>
              </w:rPr>
            </w:pPr>
            <w:r w:rsidRPr="007C0CD1">
              <w:rPr>
                <w:lang w:eastAsia="lt-LT"/>
              </w:rPr>
              <w:t xml:space="preserve">Sieninis kondicionierius, ne mažiau </w:t>
            </w:r>
          </w:p>
          <w:p w14:paraId="6A802562" w14:textId="449655DF" w:rsidR="00055632" w:rsidRPr="007C0CD1" w:rsidRDefault="00055632" w:rsidP="007C0CD1">
            <w:pPr>
              <w:pStyle w:val="TableParagraph"/>
              <w:spacing w:line="240" w:lineRule="auto"/>
              <w:rPr>
                <w:lang w:eastAsia="lt-LT"/>
              </w:rPr>
            </w:pPr>
            <w:r w:rsidRPr="007C0CD1">
              <w:rPr>
                <w:lang w:eastAsia="lt-LT"/>
              </w:rPr>
              <w:t>4,5 kW</w:t>
            </w:r>
          </w:p>
        </w:tc>
        <w:tc>
          <w:tcPr>
            <w:tcW w:w="1072" w:type="dxa"/>
          </w:tcPr>
          <w:p w14:paraId="51271E41" w14:textId="1CDCF4D0" w:rsidR="00055632" w:rsidRPr="007C0CD1" w:rsidRDefault="00055632" w:rsidP="007C0CD1">
            <w:pPr>
              <w:tabs>
                <w:tab w:val="left" w:pos="709"/>
                <w:tab w:val="left" w:pos="851"/>
              </w:tabs>
              <w:contextualSpacing/>
              <w:jc w:val="center"/>
              <w:rPr>
                <w:rFonts w:ascii="Times New Roman" w:hAnsi="Times New Roman" w:cs="Times New Roman"/>
                <w:lang w:eastAsia="lt-LT"/>
              </w:rPr>
            </w:pPr>
            <w:r w:rsidRPr="007C0CD1">
              <w:rPr>
                <w:rFonts w:ascii="Times New Roman" w:hAnsi="Times New Roman" w:cs="Times New Roman"/>
                <w:lang w:eastAsia="lt-LT"/>
              </w:rPr>
              <w:t>3 vnt.</w:t>
            </w:r>
          </w:p>
        </w:tc>
        <w:tc>
          <w:tcPr>
            <w:tcW w:w="2552" w:type="dxa"/>
            <w:gridSpan w:val="2"/>
          </w:tcPr>
          <w:p w14:paraId="1AFAAC94"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Vėsinimo galia ≥ 4,5 kW.</w:t>
            </w:r>
          </w:p>
          <w:p w14:paraId="1DBB59F2"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Šildymo galia ≥ 4,7 kW.</w:t>
            </w:r>
          </w:p>
          <w:p w14:paraId="37766AE3"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Reikiama elektros įtampa 220-240 V/~1/50 Hz.</w:t>
            </w:r>
          </w:p>
          <w:p w14:paraId="64C094E7" w14:textId="54EF555D" w:rsidR="00055632" w:rsidRPr="007C0CD1" w:rsidRDefault="00055632" w:rsidP="007C0CD1">
            <w:pPr>
              <w:rPr>
                <w:rFonts w:ascii="Times New Roman" w:hAnsi="Times New Roman" w:cs="Times New Roman"/>
              </w:rPr>
            </w:pPr>
            <w:r w:rsidRPr="007C0CD1">
              <w:rPr>
                <w:rFonts w:ascii="Times New Roman" w:hAnsi="Times New Roman" w:cs="Times New Roman"/>
              </w:rPr>
              <w:t>Komplekte nuotolinis pultas.</w:t>
            </w:r>
            <w:r w:rsidRPr="007C0CD1">
              <w:rPr>
                <w:rFonts w:ascii="Times New Roman" w:hAnsi="Times New Roman" w:cs="Times New Roman"/>
                <w:lang w:eastAsia="lt-LT"/>
              </w:rPr>
              <w:t xml:space="preserve"> </w:t>
            </w:r>
          </w:p>
        </w:tc>
        <w:tc>
          <w:tcPr>
            <w:tcW w:w="3402" w:type="dxa"/>
          </w:tcPr>
          <w:p w14:paraId="4B1D5455" w14:textId="77777777" w:rsidR="00055632" w:rsidRPr="007C0CD1" w:rsidRDefault="00055632" w:rsidP="007C0CD1">
            <w:pPr>
              <w:tabs>
                <w:tab w:val="left" w:pos="709"/>
                <w:tab w:val="left" w:pos="851"/>
              </w:tabs>
              <w:contextualSpacing/>
              <w:jc w:val="both"/>
              <w:rPr>
                <w:rFonts w:ascii="Times New Roman" w:hAnsi="Times New Roman" w:cs="Times New Roman"/>
                <w:lang w:eastAsia="lt-LT"/>
              </w:rPr>
            </w:pPr>
          </w:p>
        </w:tc>
      </w:tr>
      <w:tr w:rsidR="00055632" w:rsidRPr="007C0CD1" w14:paraId="3D493041" w14:textId="77777777" w:rsidTr="00055632">
        <w:trPr>
          <w:trHeight w:val="381"/>
        </w:trPr>
        <w:tc>
          <w:tcPr>
            <w:tcW w:w="642" w:type="dxa"/>
          </w:tcPr>
          <w:p w14:paraId="3357362B" w14:textId="00895C61"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rPr>
              <w:t>3.</w:t>
            </w:r>
          </w:p>
        </w:tc>
        <w:tc>
          <w:tcPr>
            <w:tcW w:w="1683" w:type="dxa"/>
          </w:tcPr>
          <w:p w14:paraId="33C5DD9F" w14:textId="79CFCFE0" w:rsidR="00055632" w:rsidRPr="007C0CD1" w:rsidRDefault="00055632" w:rsidP="007C0CD1">
            <w:pPr>
              <w:pStyle w:val="TableParagraph"/>
              <w:spacing w:line="240" w:lineRule="auto"/>
              <w:rPr>
                <w:lang w:eastAsia="lt-LT"/>
              </w:rPr>
            </w:pPr>
            <w:r w:rsidRPr="007C0CD1">
              <w:rPr>
                <w:lang w:eastAsia="lt-LT"/>
              </w:rPr>
              <w:t>Sieninis kondicionierius,</w:t>
            </w:r>
          </w:p>
          <w:p w14:paraId="626E3785" w14:textId="19F79EC1" w:rsidR="00055632" w:rsidRPr="007C0CD1" w:rsidRDefault="00055632" w:rsidP="007C0CD1">
            <w:pPr>
              <w:pStyle w:val="TableParagraph"/>
              <w:spacing w:line="240" w:lineRule="auto"/>
              <w:rPr>
                <w:lang w:eastAsia="lt-LT"/>
              </w:rPr>
            </w:pPr>
            <w:r w:rsidRPr="007C0CD1">
              <w:rPr>
                <w:lang w:eastAsia="lt-LT"/>
              </w:rPr>
              <w:t>ne mažiau</w:t>
            </w:r>
          </w:p>
          <w:p w14:paraId="48D3F9F9" w14:textId="77777777" w:rsidR="00055632" w:rsidRPr="007C0CD1" w:rsidRDefault="00055632" w:rsidP="007C0CD1">
            <w:pPr>
              <w:pStyle w:val="TableParagraph"/>
              <w:spacing w:line="240" w:lineRule="auto"/>
              <w:rPr>
                <w:lang w:eastAsia="lt-LT"/>
              </w:rPr>
            </w:pPr>
            <w:r w:rsidRPr="007C0CD1">
              <w:rPr>
                <w:lang w:eastAsia="lt-LT"/>
              </w:rPr>
              <w:t>5,6 kW</w:t>
            </w:r>
          </w:p>
        </w:tc>
        <w:tc>
          <w:tcPr>
            <w:tcW w:w="1072" w:type="dxa"/>
          </w:tcPr>
          <w:p w14:paraId="07299DCD" w14:textId="77777777" w:rsidR="00055632" w:rsidRPr="007C0CD1" w:rsidRDefault="00055632" w:rsidP="007C0CD1">
            <w:pPr>
              <w:tabs>
                <w:tab w:val="left" w:pos="709"/>
                <w:tab w:val="left" w:pos="851"/>
              </w:tabs>
              <w:contextualSpacing/>
              <w:jc w:val="center"/>
              <w:rPr>
                <w:rFonts w:ascii="Times New Roman" w:hAnsi="Times New Roman" w:cs="Times New Roman"/>
                <w:lang w:eastAsia="lt-LT"/>
              </w:rPr>
            </w:pPr>
            <w:r w:rsidRPr="007C0CD1">
              <w:rPr>
                <w:rFonts w:ascii="Times New Roman" w:hAnsi="Times New Roman" w:cs="Times New Roman"/>
                <w:lang w:eastAsia="lt-LT"/>
              </w:rPr>
              <w:t>3 vnt.</w:t>
            </w:r>
          </w:p>
        </w:tc>
        <w:tc>
          <w:tcPr>
            <w:tcW w:w="2552" w:type="dxa"/>
            <w:gridSpan w:val="2"/>
          </w:tcPr>
          <w:p w14:paraId="62977ADE"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Vėsinimo galia ≥ 5,6 kW.</w:t>
            </w:r>
          </w:p>
          <w:p w14:paraId="685175BB" w14:textId="6F14FA20" w:rsidR="00055632" w:rsidRPr="007C0CD1" w:rsidRDefault="00055632" w:rsidP="007C0CD1">
            <w:pPr>
              <w:rPr>
                <w:rFonts w:ascii="Times New Roman" w:hAnsi="Times New Roman" w:cs="Times New Roman"/>
              </w:rPr>
            </w:pPr>
            <w:r w:rsidRPr="007C0CD1">
              <w:rPr>
                <w:rFonts w:ascii="Times New Roman" w:hAnsi="Times New Roman" w:cs="Times New Roman"/>
              </w:rPr>
              <w:t>Šildymo galia ≥ 5,8 kW.</w:t>
            </w:r>
          </w:p>
          <w:p w14:paraId="63561C5D"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Reikiama elektros įtampa 220-240 V/~1/50 Hz.</w:t>
            </w:r>
          </w:p>
          <w:p w14:paraId="798B043B" w14:textId="30603E5F" w:rsidR="00055632" w:rsidRPr="007C0CD1" w:rsidRDefault="00055632" w:rsidP="007C0CD1">
            <w:pPr>
              <w:tabs>
                <w:tab w:val="left" w:pos="709"/>
                <w:tab w:val="left" w:pos="851"/>
              </w:tabs>
              <w:contextualSpacing/>
              <w:rPr>
                <w:rFonts w:ascii="Times New Roman" w:hAnsi="Times New Roman" w:cs="Times New Roman"/>
                <w:lang w:eastAsia="lt-LT"/>
              </w:rPr>
            </w:pPr>
            <w:r w:rsidRPr="007C0CD1">
              <w:rPr>
                <w:rFonts w:ascii="Times New Roman" w:hAnsi="Times New Roman" w:cs="Times New Roman"/>
              </w:rPr>
              <w:t>Komplekte nuotolinis pultas.</w:t>
            </w:r>
          </w:p>
        </w:tc>
        <w:tc>
          <w:tcPr>
            <w:tcW w:w="3402" w:type="dxa"/>
          </w:tcPr>
          <w:p w14:paraId="652E5394" w14:textId="77777777" w:rsidR="00055632" w:rsidRPr="007C0CD1" w:rsidRDefault="00055632" w:rsidP="007C0CD1">
            <w:pPr>
              <w:tabs>
                <w:tab w:val="left" w:pos="709"/>
                <w:tab w:val="left" w:pos="851"/>
              </w:tabs>
              <w:contextualSpacing/>
              <w:jc w:val="both"/>
              <w:rPr>
                <w:rFonts w:ascii="Times New Roman" w:hAnsi="Times New Roman" w:cs="Times New Roman"/>
                <w:lang w:eastAsia="lt-LT"/>
              </w:rPr>
            </w:pPr>
          </w:p>
        </w:tc>
      </w:tr>
      <w:tr w:rsidR="00055632" w:rsidRPr="007C0CD1" w14:paraId="62037E23" w14:textId="77777777" w:rsidTr="00055632">
        <w:tc>
          <w:tcPr>
            <w:tcW w:w="642" w:type="dxa"/>
          </w:tcPr>
          <w:p w14:paraId="3BCCFF23" w14:textId="776F8983" w:rsidR="00055632" w:rsidRPr="007C0CD1" w:rsidRDefault="00055632" w:rsidP="007C0CD1">
            <w:pPr>
              <w:tabs>
                <w:tab w:val="left" w:pos="709"/>
                <w:tab w:val="left" w:pos="851"/>
              </w:tabs>
              <w:contextualSpacing/>
              <w:jc w:val="center"/>
              <w:rPr>
                <w:rFonts w:ascii="Times New Roman" w:hAnsi="Times New Roman" w:cs="Times New Roman"/>
              </w:rPr>
            </w:pPr>
            <w:r w:rsidRPr="007C0CD1">
              <w:rPr>
                <w:rFonts w:ascii="Times New Roman" w:hAnsi="Times New Roman" w:cs="Times New Roman"/>
              </w:rPr>
              <w:t>4.</w:t>
            </w:r>
          </w:p>
        </w:tc>
        <w:tc>
          <w:tcPr>
            <w:tcW w:w="1683" w:type="dxa"/>
          </w:tcPr>
          <w:p w14:paraId="4264AD2B" w14:textId="3FDB5643" w:rsidR="00055632" w:rsidRPr="007C0CD1" w:rsidRDefault="00055632" w:rsidP="007C0CD1">
            <w:pPr>
              <w:pStyle w:val="TableParagraph"/>
              <w:spacing w:line="240" w:lineRule="auto"/>
              <w:rPr>
                <w:lang w:eastAsia="lt-LT"/>
              </w:rPr>
            </w:pPr>
            <w:r w:rsidRPr="007C0CD1">
              <w:rPr>
                <w:lang w:eastAsia="lt-LT"/>
              </w:rPr>
              <w:t xml:space="preserve">Sieninis kondicionierius, </w:t>
            </w:r>
          </w:p>
          <w:p w14:paraId="162FF685" w14:textId="3A58E9E9" w:rsidR="00055632" w:rsidRPr="007C0CD1" w:rsidRDefault="00055632" w:rsidP="007C0CD1">
            <w:pPr>
              <w:pStyle w:val="TableParagraph"/>
              <w:spacing w:line="240" w:lineRule="auto"/>
              <w:rPr>
                <w:lang w:eastAsia="lt-LT"/>
              </w:rPr>
            </w:pPr>
            <w:r w:rsidRPr="007C0CD1">
              <w:rPr>
                <w:lang w:eastAsia="lt-LT"/>
              </w:rPr>
              <w:t>ne mažiau</w:t>
            </w:r>
          </w:p>
          <w:p w14:paraId="2B542117" w14:textId="77777777" w:rsidR="00055632" w:rsidRPr="007C0CD1" w:rsidRDefault="00055632" w:rsidP="007C0CD1">
            <w:pPr>
              <w:pStyle w:val="TableParagraph"/>
              <w:spacing w:line="240" w:lineRule="auto"/>
              <w:rPr>
                <w:lang w:eastAsia="lt-LT"/>
              </w:rPr>
            </w:pPr>
            <w:r w:rsidRPr="007C0CD1">
              <w:rPr>
                <w:lang w:eastAsia="lt-LT"/>
              </w:rPr>
              <w:t>6,8 kW</w:t>
            </w:r>
          </w:p>
        </w:tc>
        <w:tc>
          <w:tcPr>
            <w:tcW w:w="1072" w:type="dxa"/>
          </w:tcPr>
          <w:p w14:paraId="55863A5C" w14:textId="77777777" w:rsidR="00055632" w:rsidRPr="007C0CD1" w:rsidRDefault="00055632" w:rsidP="007C0CD1">
            <w:pPr>
              <w:tabs>
                <w:tab w:val="left" w:pos="709"/>
                <w:tab w:val="left" w:pos="851"/>
              </w:tabs>
              <w:contextualSpacing/>
              <w:jc w:val="center"/>
              <w:rPr>
                <w:rFonts w:ascii="Times New Roman" w:hAnsi="Times New Roman" w:cs="Times New Roman"/>
                <w:lang w:eastAsia="lt-LT"/>
              </w:rPr>
            </w:pPr>
            <w:r w:rsidRPr="007C0CD1">
              <w:rPr>
                <w:rFonts w:ascii="Times New Roman" w:hAnsi="Times New Roman" w:cs="Times New Roman"/>
                <w:lang w:eastAsia="lt-LT"/>
              </w:rPr>
              <w:t>2 vnt.</w:t>
            </w:r>
          </w:p>
        </w:tc>
        <w:tc>
          <w:tcPr>
            <w:tcW w:w="2552" w:type="dxa"/>
            <w:gridSpan w:val="2"/>
            <w:vAlign w:val="center"/>
          </w:tcPr>
          <w:p w14:paraId="1979AE72"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Vėsinimo galia ≥ 6,8 kW.</w:t>
            </w:r>
          </w:p>
          <w:p w14:paraId="6C2608C7"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Šildymo galia ≥ 7,0 kW.</w:t>
            </w:r>
          </w:p>
          <w:p w14:paraId="49429B9B" w14:textId="77777777" w:rsidR="00055632" w:rsidRPr="007C0CD1" w:rsidRDefault="00055632" w:rsidP="007C0CD1">
            <w:pPr>
              <w:rPr>
                <w:rFonts w:ascii="Times New Roman" w:hAnsi="Times New Roman" w:cs="Times New Roman"/>
              </w:rPr>
            </w:pPr>
            <w:r w:rsidRPr="007C0CD1">
              <w:rPr>
                <w:rFonts w:ascii="Times New Roman" w:hAnsi="Times New Roman" w:cs="Times New Roman"/>
              </w:rPr>
              <w:t>Reikiama elektros įtampa 220-240 V/~1/50 Hz.</w:t>
            </w:r>
          </w:p>
          <w:p w14:paraId="1B587090" w14:textId="77777777" w:rsidR="00055632" w:rsidRPr="007C0CD1" w:rsidRDefault="00055632" w:rsidP="007C0CD1">
            <w:pPr>
              <w:tabs>
                <w:tab w:val="left" w:pos="709"/>
                <w:tab w:val="left" w:pos="851"/>
              </w:tabs>
              <w:contextualSpacing/>
              <w:rPr>
                <w:rFonts w:ascii="Times New Roman" w:hAnsi="Times New Roman" w:cs="Times New Roman"/>
                <w:lang w:eastAsia="lt-LT"/>
              </w:rPr>
            </w:pPr>
            <w:r w:rsidRPr="007C0CD1">
              <w:rPr>
                <w:rFonts w:ascii="Times New Roman" w:hAnsi="Times New Roman" w:cs="Times New Roman"/>
              </w:rPr>
              <w:t>Komplekte nuotolinis pultas.</w:t>
            </w:r>
          </w:p>
        </w:tc>
        <w:tc>
          <w:tcPr>
            <w:tcW w:w="3402" w:type="dxa"/>
          </w:tcPr>
          <w:p w14:paraId="2AE30354" w14:textId="77777777" w:rsidR="00055632" w:rsidRPr="007C0CD1" w:rsidRDefault="00055632" w:rsidP="007C0CD1">
            <w:pPr>
              <w:tabs>
                <w:tab w:val="left" w:pos="709"/>
                <w:tab w:val="left" w:pos="851"/>
              </w:tabs>
              <w:contextualSpacing/>
              <w:jc w:val="both"/>
              <w:rPr>
                <w:rFonts w:ascii="Times New Roman" w:hAnsi="Times New Roman" w:cs="Times New Roman"/>
                <w:lang w:eastAsia="lt-LT"/>
              </w:rPr>
            </w:pPr>
            <w:r w:rsidRPr="007C0CD1">
              <w:rPr>
                <w:rFonts w:ascii="Times New Roman" w:hAnsi="Times New Roman" w:cs="Times New Roman"/>
                <w:lang w:eastAsia="lt-LT"/>
              </w:rPr>
              <w:t xml:space="preserve"> </w:t>
            </w:r>
          </w:p>
        </w:tc>
      </w:tr>
      <w:tr w:rsidR="00055632" w:rsidRPr="007C0CD1" w14:paraId="7C2B4EFE" w14:textId="77777777" w:rsidTr="00055632">
        <w:trPr>
          <w:trHeight w:val="458"/>
        </w:trPr>
        <w:tc>
          <w:tcPr>
            <w:tcW w:w="9351" w:type="dxa"/>
            <w:gridSpan w:val="6"/>
            <w:vAlign w:val="center"/>
          </w:tcPr>
          <w:p w14:paraId="0A190040" w14:textId="00A0D2F1" w:rsidR="00055632" w:rsidRPr="007C0CD1" w:rsidRDefault="00055632" w:rsidP="007C0CD1">
            <w:pPr>
              <w:tabs>
                <w:tab w:val="left" w:pos="709"/>
                <w:tab w:val="left" w:pos="851"/>
              </w:tabs>
              <w:contextualSpacing/>
              <w:jc w:val="center"/>
              <w:rPr>
                <w:rFonts w:ascii="Times New Roman" w:hAnsi="Times New Roman" w:cs="Times New Roman"/>
                <w:b/>
                <w:bCs/>
                <w:color w:val="000000"/>
                <w:lang w:eastAsia="lt-LT"/>
              </w:rPr>
            </w:pPr>
            <w:r w:rsidRPr="007C0CD1">
              <w:rPr>
                <w:rFonts w:ascii="Times New Roman" w:hAnsi="Times New Roman" w:cs="Times New Roman"/>
                <w:b/>
                <w:bCs/>
                <w:color w:val="000000"/>
                <w:lang w:eastAsia="lt-LT"/>
              </w:rPr>
              <w:t>MEDŽIAGOS IR MECHANIZMAI, MONTAVIMO DARBAI</w:t>
            </w:r>
          </w:p>
        </w:tc>
      </w:tr>
      <w:tr w:rsidR="00EA2828" w:rsidRPr="007C0CD1" w14:paraId="5991BA43" w14:textId="5E184133" w:rsidTr="00EA2828">
        <w:tc>
          <w:tcPr>
            <w:tcW w:w="642" w:type="dxa"/>
          </w:tcPr>
          <w:p w14:paraId="6478F43F" w14:textId="112A9E1D" w:rsidR="00EA2828" w:rsidRPr="00EA2828" w:rsidRDefault="00EA2828" w:rsidP="00EA2828">
            <w:pPr>
              <w:tabs>
                <w:tab w:val="left" w:pos="709"/>
                <w:tab w:val="left" w:pos="851"/>
              </w:tabs>
              <w:contextualSpacing/>
              <w:jc w:val="center"/>
              <w:rPr>
                <w:rFonts w:ascii="Times New Roman" w:hAnsi="Times New Roman" w:cs="Times New Roman"/>
              </w:rPr>
            </w:pPr>
            <w:r w:rsidRPr="00EA2828">
              <w:rPr>
                <w:rFonts w:ascii="Times New Roman" w:hAnsi="Times New Roman" w:cs="Times New Roman"/>
              </w:rPr>
              <w:t>Eil. Nr.</w:t>
            </w:r>
          </w:p>
        </w:tc>
        <w:tc>
          <w:tcPr>
            <w:tcW w:w="3751" w:type="dxa"/>
            <w:gridSpan w:val="3"/>
            <w:vAlign w:val="center"/>
          </w:tcPr>
          <w:p w14:paraId="2AB19E0D" w14:textId="4CEF7010" w:rsidR="00EA2828" w:rsidRPr="00EA2828" w:rsidRDefault="00EA2828" w:rsidP="00EA2828">
            <w:pPr>
              <w:jc w:val="center"/>
              <w:rPr>
                <w:rFonts w:ascii="Times New Roman" w:hAnsi="Times New Roman" w:cs="Times New Roman"/>
              </w:rPr>
            </w:pPr>
            <w:r w:rsidRPr="00EA2828">
              <w:rPr>
                <w:rFonts w:ascii="Times New Roman" w:hAnsi="Times New Roman" w:cs="Times New Roman"/>
                <w:color w:val="000000"/>
                <w:lang w:eastAsia="lt-LT"/>
              </w:rPr>
              <w:t>Pavadinimas</w:t>
            </w:r>
          </w:p>
        </w:tc>
        <w:tc>
          <w:tcPr>
            <w:tcW w:w="1556" w:type="dxa"/>
            <w:vAlign w:val="center"/>
          </w:tcPr>
          <w:p w14:paraId="6930A479" w14:textId="07A31126" w:rsidR="00EA2828" w:rsidRPr="00EA2828" w:rsidRDefault="00EA2828" w:rsidP="00EA2828">
            <w:pPr>
              <w:tabs>
                <w:tab w:val="left" w:pos="709"/>
                <w:tab w:val="left" w:pos="851"/>
              </w:tabs>
              <w:contextualSpacing/>
              <w:jc w:val="center"/>
              <w:rPr>
                <w:rFonts w:ascii="Times New Roman" w:hAnsi="Times New Roman" w:cs="Times New Roman"/>
              </w:rPr>
            </w:pPr>
            <w:r w:rsidRPr="00EA2828">
              <w:rPr>
                <w:rFonts w:ascii="Times New Roman" w:hAnsi="Times New Roman" w:cs="Times New Roman"/>
              </w:rPr>
              <w:t>Kiekis,</w:t>
            </w:r>
          </w:p>
          <w:p w14:paraId="27B5F289" w14:textId="0A22B843" w:rsidR="00EA2828" w:rsidRPr="00EA2828" w:rsidRDefault="00EA2828" w:rsidP="00EA2828">
            <w:pPr>
              <w:jc w:val="center"/>
              <w:rPr>
                <w:rFonts w:ascii="Times New Roman" w:hAnsi="Times New Roman" w:cs="Times New Roman"/>
              </w:rPr>
            </w:pPr>
            <w:proofErr w:type="spellStart"/>
            <w:r w:rsidRPr="00EA2828">
              <w:rPr>
                <w:rFonts w:ascii="Times New Roman" w:hAnsi="Times New Roman" w:cs="Times New Roman"/>
                <w:color w:val="000000"/>
                <w:lang w:eastAsia="lt-LT"/>
              </w:rPr>
              <w:t>kompl</w:t>
            </w:r>
            <w:proofErr w:type="spellEnd"/>
            <w:r w:rsidRPr="00EA2828">
              <w:rPr>
                <w:rFonts w:ascii="Times New Roman" w:hAnsi="Times New Roman" w:cs="Times New Roman"/>
                <w:color w:val="000000"/>
                <w:lang w:eastAsia="lt-LT"/>
              </w:rPr>
              <w:t>.</w:t>
            </w:r>
          </w:p>
        </w:tc>
        <w:tc>
          <w:tcPr>
            <w:tcW w:w="3402" w:type="dxa"/>
            <w:vAlign w:val="center"/>
          </w:tcPr>
          <w:p w14:paraId="2FD580DD" w14:textId="02984C5B" w:rsidR="00EA2828" w:rsidRPr="00EA2828" w:rsidRDefault="00EA2828" w:rsidP="00EA2828">
            <w:pPr>
              <w:tabs>
                <w:tab w:val="left" w:pos="709"/>
                <w:tab w:val="left" w:pos="851"/>
              </w:tabs>
              <w:contextualSpacing/>
              <w:jc w:val="center"/>
              <w:rPr>
                <w:rFonts w:ascii="Times New Roman" w:hAnsi="Times New Roman" w:cs="Times New Roman"/>
                <w:color w:val="000000"/>
                <w:lang w:eastAsia="lt-LT"/>
              </w:rPr>
            </w:pPr>
            <w:r w:rsidRPr="00EA2828">
              <w:rPr>
                <w:rFonts w:ascii="Times New Roman" w:hAnsi="Times New Roman" w:cs="Times New Roman"/>
              </w:rPr>
              <w:t>Kaina Eur be PVM</w:t>
            </w:r>
          </w:p>
        </w:tc>
      </w:tr>
      <w:tr w:rsidR="00ED2F31" w:rsidRPr="007C0CD1" w14:paraId="0592637D" w14:textId="27D62EE1" w:rsidTr="00EA2828">
        <w:tc>
          <w:tcPr>
            <w:tcW w:w="642" w:type="dxa"/>
          </w:tcPr>
          <w:p w14:paraId="283233B0" w14:textId="64D18943" w:rsidR="00ED2F31" w:rsidRPr="00EA2828" w:rsidRDefault="00ED2F31" w:rsidP="00ED2F31">
            <w:pPr>
              <w:tabs>
                <w:tab w:val="left" w:pos="709"/>
                <w:tab w:val="left" w:pos="851"/>
              </w:tabs>
              <w:contextualSpacing/>
              <w:jc w:val="center"/>
              <w:rPr>
                <w:rFonts w:ascii="Times New Roman" w:hAnsi="Times New Roman" w:cs="Times New Roman"/>
              </w:rPr>
            </w:pPr>
            <w:r w:rsidRPr="00EA2828">
              <w:rPr>
                <w:rFonts w:ascii="Times New Roman" w:hAnsi="Times New Roman" w:cs="Times New Roman"/>
              </w:rPr>
              <w:t>1.</w:t>
            </w:r>
          </w:p>
        </w:tc>
        <w:tc>
          <w:tcPr>
            <w:tcW w:w="3751" w:type="dxa"/>
            <w:gridSpan w:val="3"/>
          </w:tcPr>
          <w:p w14:paraId="365DF76E" w14:textId="0F5A2128" w:rsidR="00ED2F31" w:rsidRPr="00EA2828" w:rsidRDefault="00ED2F31" w:rsidP="0016377A">
            <w:pPr>
              <w:rPr>
                <w:lang w:eastAsia="lt-LT"/>
              </w:rPr>
            </w:pPr>
            <w:r>
              <w:rPr>
                <w:lang w:eastAsia="lt-LT"/>
              </w:rPr>
              <w:t>Pagalbinės m</w:t>
            </w:r>
            <w:r w:rsidRPr="00EA2828">
              <w:rPr>
                <w:lang w:eastAsia="lt-LT"/>
              </w:rPr>
              <w:t>edžiagos ir mechanizmai</w:t>
            </w:r>
          </w:p>
        </w:tc>
        <w:tc>
          <w:tcPr>
            <w:tcW w:w="1556" w:type="dxa"/>
            <w:vAlign w:val="center"/>
          </w:tcPr>
          <w:p w14:paraId="681EA6A2" w14:textId="0FB6A56B" w:rsidR="00ED2F31" w:rsidRPr="00EA2828" w:rsidRDefault="00ED2F31" w:rsidP="0016377A">
            <w:pPr>
              <w:rPr>
                <w:rFonts w:ascii="Times New Roman" w:hAnsi="Times New Roman" w:cs="Times New Roman"/>
              </w:rPr>
            </w:pPr>
            <w:r w:rsidRPr="00EA2828">
              <w:rPr>
                <w:rFonts w:ascii="Times New Roman" w:hAnsi="Times New Roman" w:cs="Times New Roman"/>
                <w:lang w:eastAsia="lt-LT"/>
              </w:rPr>
              <w:t xml:space="preserve">1 </w:t>
            </w:r>
            <w:proofErr w:type="spellStart"/>
            <w:r w:rsidRPr="00EA2828">
              <w:rPr>
                <w:rFonts w:ascii="Times New Roman" w:hAnsi="Times New Roman" w:cs="Times New Roman"/>
                <w:lang w:eastAsia="lt-LT"/>
              </w:rPr>
              <w:t>kompl</w:t>
            </w:r>
            <w:proofErr w:type="spellEnd"/>
            <w:r w:rsidRPr="00EA2828">
              <w:rPr>
                <w:rFonts w:ascii="Times New Roman" w:hAnsi="Times New Roman" w:cs="Times New Roman"/>
                <w:lang w:eastAsia="lt-LT"/>
              </w:rPr>
              <w:t>.</w:t>
            </w:r>
          </w:p>
        </w:tc>
        <w:tc>
          <w:tcPr>
            <w:tcW w:w="3402" w:type="dxa"/>
          </w:tcPr>
          <w:p w14:paraId="5ED13B70" w14:textId="406B1C04" w:rsidR="00ED2F31" w:rsidRPr="00EA2828" w:rsidRDefault="00ED2F31" w:rsidP="00ED2F31">
            <w:pPr>
              <w:tabs>
                <w:tab w:val="left" w:pos="709"/>
                <w:tab w:val="left" w:pos="851"/>
              </w:tabs>
              <w:contextualSpacing/>
              <w:jc w:val="both"/>
              <w:rPr>
                <w:rFonts w:ascii="Times New Roman" w:hAnsi="Times New Roman" w:cs="Times New Roman"/>
                <w:color w:val="000000"/>
                <w:lang w:eastAsia="lt-LT"/>
              </w:rPr>
            </w:pPr>
          </w:p>
        </w:tc>
      </w:tr>
      <w:tr w:rsidR="00ED2F31" w:rsidRPr="007C0CD1" w14:paraId="11D70F31" w14:textId="4212C2ED" w:rsidTr="00EA2828">
        <w:tc>
          <w:tcPr>
            <w:tcW w:w="642" w:type="dxa"/>
          </w:tcPr>
          <w:p w14:paraId="784FB467" w14:textId="6C3C007B" w:rsidR="00ED2F31" w:rsidRPr="00EA2828" w:rsidRDefault="00ED2F31" w:rsidP="00ED2F31">
            <w:pPr>
              <w:tabs>
                <w:tab w:val="left" w:pos="709"/>
                <w:tab w:val="left" w:pos="851"/>
              </w:tabs>
              <w:contextualSpacing/>
              <w:jc w:val="center"/>
              <w:rPr>
                <w:rFonts w:ascii="Times New Roman" w:hAnsi="Times New Roman" w:cs="Times New Roman"/>
              </w:rPr>
            </w:pPr>
            <w:r w:rsidRPr="00EA2828">
              <w:rPr>
                <w:rFonts w:ascii="Times New Roman" w:hAnsi="Times New Roman" w:cs="Times New Roman"/>
              </w:rPr>
              <w:t>2.</w:t>
            </w:r>
          </w:p>
        </w:tc>
        <w:tc>
          <w:tcPr>
            <w:tcW w:w="3751" w:type="dxa"/>
            <w:gridSpan w:val="3"/>
          </w:tcPr>
          <w:p w14:paraId="1D57B563" w14:textId="6CF4C1F3" w:rsidR="00ED2F31" w:rsidRPr="00EA2828" w:rsidRDefault="00ED2F31" w:rsidP="0016377A">
            <w:pPr>
              <w:rPr>
                <w:rFonts w:ascii="Times New Roman" w:hAnsi="Times New Roman" w:cs="Times New Roman"/>
              </w:rPr>
            </w:pPr>
            <w:r w:rsidRPr="00EA2828">
              <w:rPr>
                <w:rFonts w:ascii="Times New Roman" w:hAnsi="Times New Roman" w:cs="Times New Roman"/>
                <w:lang w:eastAsia="lt-LT"/>
              </w:rPr>
              <w:t>Montavimo darbai</w:t>
            </w:r>
            <w:r>
              <w:rPr>
                <w:rFonts w:ascii="Times New Roman" w:hAnsi="Times New Roman" w:cs="Times New Roman"/>
                <w:lang w:eastAsia="lt-LT"/>
              </w:rPr>
              <w:t xml:space="preserve"> </w:t>
            </w:r>
          </w:p>
        </w:tc>
        <w:tc>
          <w:tcPr>
            <w:tcW w:w="1556" w:type="dxa"/>
            <w:vAlign w:val="center"/>
          </w:tcPr>
          <w:p w14:paraId="20A69120" w14:textId="04C17D71" w:rsidR="00ED2F31" w:rsidRPr="00EA2828" w:rsidRDefault="00ED2F31" w:rsidP="0016377A">
            <w:pPr>
              <w:rPr>
                <w:rFonts w:ascii="Times New Roman" w:hAnsi="Times New Roman" w:cs="Times New Roman"/>
              </w:rPr>
            </w:pPr>
            <w:r w:rsidRPr="00EA2828">
              <w:rPr>
                <w:rFonts w:ascii="Times New Roman" w:hAnsi="Times New Roman" w:cs="Times New Roman"/>
                <w:lang w:eastAsia="lt-LT"/>
              </w:rPr>
              <w:t xml:space="preserve">1 </w:t>
            </w:r>
            <w:proofErr w:type="spellStart"/>
            <w:r w:rsidRPr="00EA2828">
              <w:rPr>
                <w:rFonts w:ascii="Times New Roman" w:hAnsi="Times New Roman" w:cs="Times New Roman"/>
                <w:lang w:eastAsia="lt-LT"/>
              </w:rPr>
              <w:t>kompl</w:t>
            </w:r>
            <w:proofErr w:type="spellEnd"/>
            <w:r w:rsidRPr="00EA2828">
              <w:rPr>
                <w:rFonts w:ascii="Times New Roman" w:hAnsi="Times New Roman" w:cs="Times New Roman"/>
                <w:lang w:eastAsia="lt-LT"/>
              </w:rPr>
              <w:t>.</w:t>
            </w:r>
          </w:p>
        </w:tc>
        <w:tc>
          <w:tcPr>
            <w:tcW w:w="3402" w:type="dxa"/>
          </w:tcPr>
          <w:p w14:paraId="64CCCF8B" w14:textId="6C58AB0A" w:rsidR="00ED2F31" w:rsidRPr="00EA2828" w:rsidRDefault="00ED2F31" w:rsidP="00ED2F31">
            <w:pPr>
              <w:tabs>
                <w:tab w:val="left" w:pos="709"/>
                <w:tab w:val="left" w:pos="851"/>
              </w:tabs>
              <w:contextualSpacing/>
              <w:jc w:val="both"/>
              <w:rPr>
                <w:rFonts w:ascii="Times New Roman" w:hAnsi="Times New Roman" w:cs="Times New Roman"/>
                <w:color w:val="000000"/>
                <w:lang w:eastAsia="lt-LT"/>
              </w:rPr>
            </w:pPr>
          </w:p>
        </w:tc>
      </w:tr>
      <w:tr w:rsidR="00ED2F31" w:rsidRPr="007C0CD1" w14:paraId="1DAE285B" w14:textId="0180CF9F" w:rsidTr="00EA2828">
        <w:tc>
          <w:tcPr>
            <w:tcW w:w="642" w:type="dxa"/>
          </w:tcPr>
          <w:p w14:paraId="5E562F05" w14:textId="64FEA3BF" w:rsidR="00ED2F31" w:rsidRPr="00EA2828" w:rsidRDefault="00ED2F31" w:rsidP="00ED2F31">
            <w:pPr>
              <w:tabs>
                <w:tab w:val="left" w:pos="709"/>
                <w:tab w:val="left" w:pos="851"/>
              </w:tabs>
              <w:contextualSpacing/>
              <w:jc w:val="center"/>
              <w:rPr>
                <w:rFonts w:ascii="Times New Roman" w:hAnsi="Times New Roman" w:cs="Times New Roman"/>
              </w:rPr>
            </w:pPr>
            <w:r w:rsidRPr="00EA2828">
              <w:rPr>
                <w:rFonts w:ascii="Times New Roman" w:hAnsi="Times New Roman" w:cs="Times New Roman"/>
              </w:rPr>
              <w:t>3.</w:t>
            </w:r>
          </w:p>
        </w:tc>
        <w:tc>
          <w:tcPr>
            <w:tcW w:w="3751" w:type="dxa"/>
            <w:gridSpan w:val="3"/>
          </w:tcPr>
          <w:p w14:paraId="1EE96344" w14:textId="0DF61CC3" w:rsidR="00ED2F31" w:rsidRPr="00EA2828" w:rsidRDefault="00ED2F31" w:rsidP="0016377A">
            <w:pPr>
              <w:rPr>
                <w:rFonts w:ascii="Times New Roman" w:hAnsi="Times New Roman" w:cs="Times New Roman"/>
              </w:rPr>
            </w:pPr>
            <w:r w:rsidRPr="00EA2828">
              <w:rPr>
                <w:rFonts w:ascii="Times New Roman" w:hAnsi="Times New Roman" w:cs="Times New Roman"/>
                <w:lang w:eastAsia="lt-LT"/>
              </w:rPr>
              <w:t>Paleidimo darbai</w:t>
            </w:r>
          </w:p>
        </w:tc>
        <w:tc>
          <w:tcPr>
            <w:tcW w:w="1556" w:type="dxa"/>
            <w:vAlign w:val="center"/>
          </w:tcPr>
          <w:p w14:paraId="370DD9CD" w14:textId="35BA2DF9" w:rsidR="00ED2F31" w:rsidRPr="00EA2828" w:rsidRDefault="00ED2F31" w:rsidP="0016377A">
            <w:pPr>
              <w:rPr>
                <w:rFonts w:ascii="Times New Roman" w:hAnsi="Times New Roman" w:cs="Times New Roman"/>
              </w:rPr>
            </w:pPr>
            <w:r w:rsidRPr="00EA2828">
              <w:rPr>
                <w:rFonts w:ascii="Times New Roman" w:hAnsi="Times New Roman" w:cs="Times New Roman"/>
                <w:lang w:eastAsia="lt-LT"/>
              </w:rPr>
              <w:t xml:space="preserve">1 </w:t>
            </w:r>
            <w:proofErr w:type="spellStart"/>
            <w:r w:rsidRPr="00EA2828">
              <w:rPr>
                <w:rFonts w:ascii="Times New Roman" w:hAnsi="Times New Roman" w:cs="Times New Roman"/>
                <w:lang w:eastAsia="lt-LT"/>
              </w:rPr>
              <w:t>kompl</w:t>
            </w:r>
            <w:proofErr w:type="spellEnd"/>
            <w:r w:rsidRPr="00EA2828">
              <w:rPr>
                <w:rFonts w:ascii="Times New Roman" w:hAnsi="Times New Roman" w:cs="Times New Roman"/>
                <w:lang w:eastAsia="lt-LT"/>
              </w:rPr>
              <w:t>.</w:t>
            </w:r>
          </w:p>
        </w:tc>
        <w:tc>
          <w:tcPr>
            <w:tcW w:w="3402" w:type="dxa"/>
          </w:tcPr>
          <w:p w14:paraId="45A9BB96" w14:textId="76EE8268" w:rsidR="00ED2F31" w:rsidRPr="00EA2828" w:rsidRDefault="00ED2F31" w:rsidP="00ED2F31">
            <w:pPr>
              <w:tabs>
                <w:tab w:val="left" w:pos="709"/>
                <w:tab w:val="left" w:pos="851"/>
              </w:tabs>
              <w:contextualSpacing/>
              <w:jc w:val="both"/>
              <w:rPr>
                <w:rFonts w:ascii="Times New Roman" w:hAnsi="Times New Roman" w:cs="Times New Roman"/>
                <w:color w:val="000000"/>
                <w:lang w:eastAsia="lt-LT"/>
              </w:rPr>
            </w:pPr>
          </w:p>
        </w:tc>
      </w:tr>
      <w:tr w:rsidR="00ED2F31" w:rsidRPr="007C0CD1" w14:paraId="32F55BA5" w14:textId="68EA1D6E" w:rsidTr="00A6330B">
        <w:tc>
          <w:tcPr>
            <w:tcW w:w="642" w:type="dxa"/>
          </w:tcPr>
          <w:p w14:paraId="4DE70E0D" w14:textId="77777777" w:rsidR="00ED2F31" w:rsidRPr="00EA2828" w:rsidRDefault="00ED2F31" w:rsidP="00ED2F31">
            <w:pPr>
              <w:tabs>
                <w:tab w:val="left" w:pos="709"/>
                <w:tab w:val="left" w:pos="851"/>
              </w:tabs>
              <w:contextualSpacing/>
              <w:jc w:val="center"/>
              <w:rPr>
                <w:rFonts w:ascii="Times New Roman" w:hAnsi="Times New Roman" w:cs="Times New Roman"/>
              </w:rPr>
            </w:pPr>
          </w:p>
        </w:tc>
        <w:tc>
          <w:tcPr>
            <w:tcW w:w="5307" w:type="dxa"/>
            <w:gridSpan w:val="4"/>
            <w:vAlign w:val="center"/>
          </w:tcPr>
          <w:p w14:paraId="6B94B6CC" w14:textId="7B8F4749" w:rsidR="00ED2F31" w:rsidRPr="00EA2828" w:rsidRDefault="00ED2F31" w:rsidP="00ED2F31">
            <w:pPr>
              <w:jc w:val="right"/>
              <w:rPr>
                <w:rFonts w:ascii="Times New Roman" w:hAnsi="Times New Roman" w:cs="Times New Roman"/>
              </w:rPr>
            </w:pPr>
            <w:r w:rsidRPr="00EA2828">
              <w:rPr>
                <w:rFonts w:ascii="Times New Roman" w:hAnsi="Times New Roman" w:cs="Times New Roman"/>
                <w:color w:val="000000"/>
                <w:lang w:eastAsia="lt-LT"/>
              </w:rPr>
              <w:t>Viso Eur be PVM</w:t>
            </w:r>
          </w:p>
        </w:tc>
        <w:tc>
          <w:tcPr>
            <w:tcW w:w="3402" w:type="dxa"/>
          </w:tcPr>
          <w:p w14:paraId="7877E2D8" w14:textId="239D7B6C" w:rsidR="00ED2F31" w:rsidRPr="00EA2828" w:rsidRDefault="00ED2F31" w:rsidP="00ED2F31">
            <w:pPr>
              <w:tabs>
                <w:tab w:val="left" w:pos="709"/>
                <w:tab w:val="left" w:pos="851"/>
              </w:tabs>
              <w:contextualSpacing/>
              <w:jc w:val="both"/>
              <w:rPr>
                <w:rFonts w:ascii="Times New Roman" w:hAnsi="Times New Roman" w:cs="Times New Roman"/>
                <w:color w:val="000000"/>
                <w:lang w:eastAsia="lt-LT"/>
              </w:rPr>
            </w:pPr>
          </w:p>
        </w:tc>
      </w:tr>
      <w:tr w:rsidR="00ED2F31" w:rsidRPr="007C0CD1" w14:paraId="7CD36105" w14:textId="0EDBF873" w:rsidTr="00A6330B">
        <w:tc>
          <w:tcPr>
            <w:tcW w:w="642" w:type="dxa"/>
          </w:tcPr>
          <w:p w14:paraId="6742BAF5" w14:textId="77777777" w:rsidR="00ED2F31" w:rsidRPr="00EA2828" w:rsidRDefault="00ED2F31" w:rsidP="00ED2F31">
            <w:pPr>
              <w:tabs>
                <w:tab w:val="left" w:pos="709"/>
                <w:tab w:val="left" w:pos="851"/>
              </w:tabs>
              <w:contextualSpacing/>
              <w:jc w:val="center"/>
              <w:rPr>
                <w:rFonts w:ascii="Times New Roman" w:hAnsi="Times New Roman" w:cs="Times New Roman"/>
              </w:rPr>
            </w:pPr>
          </w:p>
        </w:tc>
        <w:tc>
          <w:tcPr>
            <w:tcW w:w="5307" w:type="dxa"/>
            <w:gridSpan w:val="4"/>
            <w:vAlign w:val="center"/>
          </w:tcPr>
          <w:p w14:paraId="059BB033" w14:textId="6DAF3DF5" w:rsidR="00ED2F31" w:rsidRPr="00EA2828" w:rsidRDefault="00ED2F31" w:rsidP="00ED2F31">
            <w:pPr>
              <w:jc w:val="right"/>
              <w:rPr>
                <w:rFonts w:ascii="Times New Roman" w:hAnsi="Times New Roman" w:cs="Times New Roman"/>
              </w:rPr>
            </w:pPr>
            <w:r w:rsidRPr="00EA2828">
              <w:rPr>
                <w:rFonts w:ascii="Times New Roman" w:hAnsi="Times New Roman" w:cs="Times New Roman"/>
                <w:color w:val="000000"/>
                <w:lang w:eastAsia="lt-LT"/>
              </w:rPr>
              <w:t>21 % PVM</w:t>
            </w:r>
          </w:p>
        </w:tc>
        <w:tc>
          <w:tcPr>
            <w:tcW w:w="3402" w:type="dxa"/>
            <w:tcBorders>
              <w:right w:val="nil"/>
            </w:tcBorders>
          </w:tcPr>
          <w:p w14:paraId="27D70A41" w14:textId="1E8F96DF" w:rsidR="00ED2F31" w:rsidRPr="00EA2828" w:rsidRDefault="00ED2F31" w:rsidP="00ED2F31">
            <w:pPr>
              <w:tabs>
                <w:tab w:val="left" w:pos="709"/>
                <w:tab w:val="left" w:pos="851"/>
              </w:tabs>
              <w:contextualSpacing/>
              <w:jc w:val="both"/>
              <w:rPr>
                <w:rFonts w:ascii="Times New Roman" w:hAnsi="Times New Roman" w:cs="Times New Roman"/>
                <w:color w:val="000000"/>
                <w:lang w:eastAsia="lt-LT"/>
              </w:rPr>
            </w:pPr>
          </w:p>
        </w:tc>
      </w:tr>
      <w:tr w:rsidR="00ED2F31" w:rsidRPr="007C0CD1" w14:paraId="7C20B6B3" w14:textId="1D632A96" w:rsidTr="00A6330B">
        <w:tc>
          <w:tcPr>
            <w:tcW w:w="642" w:type="dxa"/>
          </w:tcPr>
          <w:p w14:paraId="543DE93D" w14:textId="77777777" w:rsidR="00ED2F31" w:rsidRPr="00EA2828" w:rsidRDefault="00ED2F31" w:rsidP="00ED2F31">
            <w:pPr>
              <w:tabs>
                <w:tab w:val="left" w:pos="709"/>
                <w:tab w:val="left" w:pos="851"/>
              </w:tabs>
              <w:contextualSpacing/>
              <w:jc w:val="center"/>
              <w:rPr>
                <w:rFonts w:ascii="Times New Roman" w:hAnsi="Times New Roman" w:cs="Times New Roman"/>
              </w:rPr>
            </w:pPr>
          </w:p>
        </w:tc>
        <w:tc>
          <w:tcPr>
            <w:tcW w:w="5307" w:type="dxa"/>
            <w:gridSpan w:val="4"/>
            <w:vAlign w:val="center"/>
          </w:tcPr>
          <w:p w14:paraId="6D6C0A04" w14:textId="5FC5C37E" w:rsidR="00ED2F31" w:rsidRPr="00EA2828" w:rsidRDefault="00ED2F31" w:rsidP="00ED2F31">
            <w:pPr>
              <w:jc w:val="right"/>
              <w:rPr>
                <w:rFonts w:ascii="Times New Roman" w:hAnsi="Times New Roman" w:cs="Times New Roman"/>
              </w:rPr>
            </w:pPr>
            <w:r w:rsidRPr="00EA2828">
              <w:rPr>
                <w:rFonts w:ascii="Times New Roman" w:hAnsi="Times New Roman" w:cs="Times New Roman"/>
                <w:color w:val="000000"/>
                <w:lang w:eastAsia="lt-LT"/>
              </w:rPr>
              <w:t>Viso Eur su PVM</w:t>
            </w:r>
          </w:p>
        </w:tc>
        <w:tc>
          <w:tcPr>
            <w:tcW w:w="3402" w:type="dxa"/>
            <w:tcBorders>
              <w:right w:val="nil"/>
            </w:tcBorders>
          </w:tcPr>
          <w:p w14:paraId="00658CAB" w14:textId="12F21DC0" w:rsidR="00ED2F31" w:rsidRPr="00EA2828" w:rsidRDefault="00ED2F31" w:rsidP="00ED2F31">
            <w:pPr>
              <w:tabs>
                <w:tab w:val="left" w:pos="709"/>
                <w:tab w:val="left" w:pos="851"/>
              </w:tabs>
              <w:contextualSpacing/>
              <w:jc w:val="both"/>
              <w:rPr>
                <w:rFonts w:ascii="Times New Roman" w:hAnsi="Times New Roman" w:cs="Times New Roman"/>
                <w:color w:val="000000"/>
                <w:lang w:eastAsia="lt-LT"/>
              </w:rPr>
            </w:pPr>
          </w:p>
        </w:tc>
      </w:tr>
    </w:tbl>
    <w:p w14:paraId="3F73D264" w14:textId="77777777" w:rsidR="00EA2828" w:rsidRDefault="00EA2828" w:rsidP="00055632">
      <w:pPr>
        <w:spacing w:after="0" w:line="276" w:lineRule="auto"/>
        <w:rPr>
          <w:rFonts w:ascii="Times New Roman" w:eastAsia="Times New Roman" w:hAnsi="Times New Roman" w:cs="Times New Roman"/>
          <w:b/>
          <w:bCs/>
          <w:sz w:val="24"/>
          <w:szCs w:val="24"/>
          <w:lang w:eastAsia="lt-LT"/>
        </w:rPr>
      </w:pPr>
    </w:p>
    <w:p w14:paraId="6A12466D" w14:textId="5352FA48" w:rsidR="00055632" w:rsidRDefault="00C772AD" w:rsidP="00C772AD">
      <w:pPr>
        <w:spacing w:after="0" w:line="276" w:lineRule="auto"/>
        <w:jc w:val="both"/>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P. S. </w:t>
      </w:r>
      <w:r w:rsidR="00055632" w:rsidRPr="00A0675C">
        <w:rPr>
          <w:rFonts w:ascii="Times New Roman" w:eastAsia="Times New Roman" w:hAnsi="Times New Roman" w:cs="Times New Roman"/>
          <w:b/>
          <w:bCs/>
          <w:sz w:val="24"/>
          <w:szCs w:val="24"/>
          <w:lang w:eastAsia="lt-LT"/>
        </w:rPr>
        <w:t>Rangovas kviečiamas apsilankyti Kaišiadorių Algirdo Brazausko gimnazijoje ir įsivertinti patalpų išdėstymą</w:t>
      </w:r>
      <w:r w:rsidR="00055632">
        <w:rPr>
          <w:rFonts w:ascii="Times New Roman" w:eastAsia="Times New Roman" w:hAnsi="Times New Roman" w:cs="Times New Roman"/>
          <w:b/>
          <w:bCs/>
          <w:sz w:val="24"/>
          <w:szCs w:val="24"/>
          <w:lang w:eastAsia="lt-LT"/>
        </w:rPr>
        <w:t xml:space="preserve"> ir technines galimybes</w:t>
      </w:r>
      <w:r w:rsidR="00055632" w:rsidRPr="00A0675C">
        <w:rPr>
          <w:rFonts w:ascii="Times New Roman" w:eastAsia="Times New Roman" w:hAnsi="Times New Roman" w:cs="Times New Roman"/>
          <w:b/>
          <w:bCs/>
          <w:sz w:val="24"/>
          <w:szCs w:val="24"/>
          <w:lang w:eastAsia="lt-LT"/>
        </w:rPr>
        <w:t>.</w:t>
      </w:r>
    </w:p>
    <w:p w14:paraId="1E511591" w14:textId="77777777" w:rsidR="00A6330B" w:rsidRDefault="00A6330B" w:rsidP="00055632">
      <w:pPr>
        <w:spacing w:after="0" w:line="276" w:lineRule="auto"/>
        <w:rPr>
          <w:rFonts w:ascii="Times New Roman" w:eastAsia="Times New Roman" w:hAnsi="Times New Roman" w:cs="Times New Roman"/>
          <w:b/>
          <w:bCs/>
          <w:sz w:val="24"/>
          <w:szCs w:val="24"/>
          <w:lang w:eastAsia="lt-LT"/>
        </w:rPr>
      </w:pPr>
    </w:p>
    <w:p w14:paraId="6FAA726C" w14:textId="765B7C4F" w:rsidR="009D6AFC" w:rsidRPr="00A0675C" w:rsidRDefault="00A6330B" w:rsidP="00A0675C">
      <w:pPr>
        <w:spacing w:after="0" w:line="276"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________________________</w:t>
      </w:r>
    </w:p>
    <w:sectPr w:rsidR="009D6AFC" w:rsidRPr="00A0675C" w:rsidSect="00A83256">
      <w:headerReference w:type="even" r:id="rId7"/>
      <w:headerReference w:type="default" r:id="rId8"/>
      <w:footerReference w:type="even" r:id="rId9"/>
      <w:footerReference w:type="default" r:id="rId10"/>
      <w:headerReference w:type="first" r:id="rId11"/>
      <w:footerReference w:type="first" r:id="rId12"/>
      <w:pgSz w:w="11906" w:h="16838"/>
      <w:pgMar w:top="851" w:right="849"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2421B" w14:textId="77777777" w:rsidR="00526303" w:rsidRDefault="00526303" w:rsidP="00A83256">
      <w:pPr>
        <w:spacing w:after="0" w:line="240" w:lineRule="auto"/>
      </w:pPr>
      <w:r>
        <w:separator/>
      </w:r>
    </w:p>
  </w:endnote>
  <w:endnote w:type="continuationSeparator" w:id="0">
    <w:p w14:paraId="37C72521" w14:textId="77777777" w:rsidR="00526303" w:rsidRDefault="00526303" w:rsidP="00A83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9B685" w14:textId="77777777" w:rsidR="00A83256" w:rsidRDefault="00A832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2954" w14:textId="77777777" w:rsidR="00A83256" w:rsidRDefault="00A8325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AEE16" w14:textId="77777777" w:rsidR="00A83256" w:rsidRDefault="00A832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E32BF" w14:textId="77777777" w:rsidR="00526303" w:rsidRDefault="00526303" w:rsidP="00A83256">
      <w:pPr>
        <w:spacing w:after="0" w:line="240" w:lineRule="auto"/>
      </w:pPr>
      <w:r>
        <w:separator/>
      </w:r>
    </w:p>
  </w:footnote>
  <w:footnote w:type="continuationSeparator" w:id="0">
    <w:p w14:paraId="235532E8" w14:textId="77777777" w:rsidR="00526303" w:rsidRDefault="00526303" w:rsidP="00A832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A7564" w14:textId="77777777" w:rsidR="00A83256" w:rsidRDefault="00A832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1103093"/>
      <w:docPartObj>
        <w:docPartGallery w:val="Page Numbers (Top of Page)"/>
        <w:docPartUnique/>
      </w:docPartObj>
    </w:sdtPr>
    <w:sdtContent>
      <w:p w14:paraId="348C74DF" w14:textId="31ACA323" w:rsidR="00A83256" w:rsidRDefault="00A83256">
        <w:pPr>
          <w:pStyle w:val="Antrats"/>
          <w:jc w:val="center"/>
        </w:pPr>
        <w:r>
          <w:fldChar w:fldCharType="begin"/>
        </w:r>
        <w:r>
          <w:instrText>PAGE   \* MERGEFORMAT</w:instrText>
        </w:r>
        <w:r>
          <w:fldChar w:fldCharType="separate"/>
        </w:r>
        <w:r>
          <w:t>2</w:t>
        </w:r>
        <w:r>
          <w:fldChar w:fldCharType="end"/>
        </w:r>
      </w:p>
    </w:sdtContent>
  </w:sdt>
  <w:p w14:paraId="0CBBEBDC" w14:textId="77777777" w:rsidR="00A83256" w:rsidRDefault="00A8325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08F2" w14:textId="77777777" w:rsidR="00A83256" w:rsidRDefault="00A832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6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D97980"/>
    <w:multiLevelType w:val="hybridMultilevel"/>
    <w:tmpl w:val="78082FA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0E74C65"/>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DB45F5C"/>
    <w:multiLevelType w:val="multilevel"/>
    <w:tmpl w:val="23F00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B60CB7"/>
    <w:multiLevelType w:val="hybridMultilevel"/>
    <w:tmpl w:val="EDF806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5E6F7B"/>
    <w:multiLevelType w:val="multilevel"/>
    <w:tmpl w:val="0DD88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5E78A5"/>
    <w:multiLevelType w:val="multilevel"/>
    <w:tmpl w:val="DE12FB7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73455EE6"/>
    <w:multiLevelType w:val="multilevel"/>
    <w:tmpl w:val="DE12FB7A"/>
    <w:lvl w:ilvl="0">
      <w:start w:val="1"/>
      <w:numFmt w:val="decimal"/>
      <w:lvlText w:val="%1."/>
      <w:lvlJc w:val="left"/>
      <w:pPr>
        <w:ind w:left="1070" w:hanging="360"/>
      </w:pPr>
    </w:lvl>
    <w:lvl w:ilvl="1">
      <w:start w:val="1"/>
      <w:numFmt w:val="decimal"/>
      <w:isLgl/>
      <w:lvlText w:val="%1.%2."/>
      <w:lvlJc w:val="left"/>
      <w:pPr>
        <w:ind w:left="1905" w:hanging="420"/>
      </w:pPr>
    </w:lvl>
    <w:lvl w:ilvl="2">
      <w:start w:val="1"/>
      <w:numFmt w:val="decimal"/>
      <w:isLgl/>
      <w:lvlText w:val="%1.%2.%3."/>
      <w:lvlJc w:val="left"/>
      <w:pPr>
        <w:ind w:left="2150" w:hanging="720"/>
      </w:pPr>
    </w:lvl>
    <w:lvl w:ilvl="3">
      <w:start w:val="1"/>
      <w:numFmt w:val="decimal"/>
      <w:isLgl/>
      <w:lvlText w:val="%1.%2.%3.%4."/>
      <w:lvlJc w:val="left"/>
      <w:pPr>
        <w:ind w:left="2510" w:hanging="720"/>
      </w:pPr>
    </w:lvl>
    <w:lvl w:ilvl="4">
      <w:start w:val="1"/>
      <w:numFmt w:val="decimal"/>
      <w:isLgl/>
      <w:lvlText w:val="%1.%2.%3.%4.%5."/>
      <w:lvlJc w:val="left"/>
      <w:pPr>
        <w:ind w:left="3230" w:hanging="1080"/>
      </w:pPr>
    </w:lvl>
    <w:lvl w:ilvl="5">
      <w:start w:val="1"/>
      <w:numFmt w:val="decimal"/>
      <w:isLgl/>
      <w:lvlText w:val="%1.%2.%3.%4.%5.%6."/>
      <w:lvlJc w:val="left"/>
      <w:pPr>
        <w:ind w:left="3590" w:hanging="1080"/>
      </w:pPr>
    </w:lvl>
    <w:lvl w:ilvl="6">
      <w:start w:val="1"/>
      <w:numFmt w:val="decimal"/>
      <w:isLgl/>
      <w:lvlText w:val="%1.%2.%3.%4.%5.%6.%7."/>
      <w:lvlJc w:val="left"/>
      <w:pPr>
        <w:ind w:left="4310" w:hanging="1440"/>
      </w:pPr>
    </w:lvl>
    <w:lvl w:ilvl="7">
      <w:start w:val="1"/>
      <w:numFmt w:val="decimal"/>
      <w:isLgl/>
      <w:lvlText w:val="%1.%2.%3.%4.%5.%6.%7.%8."/>
      <w:lvlJc w:val="left"/>
      <w:pPr>
        <w:ind w:left="4670" w:hanging="1440"/>
      </w:pPr>
    </w:lvl>
    <w:lvl w:ilvl="8">
      <w:start w:val="1"/>
      <w:numFmt w:val="decimal"/>
      <w:isLgl/>
      <w:lvlText w:val="%1.%2.%3.%4.%5.%6.%7.%8.%9."/>
      <w:lvlJc w:val="left"/>
      <w:pPr>
        <w:ind w:left="5390" w:hanging="1800"/>
      </w:pPr>
    </w:lvl>
  </w:abstractNum>
  <w:abstractNum w:abstractNumId="8" w15:restartNumberingAfterBreak="0">
    <w:nsid w:val="76E03BC0"/>
    <w:multiLevelType w:val="multilevel"/>
    <w:tmpl w:val="0C14AA7C"/>
    <w:lvl w:ilvl="0">
      <w:start w:val="1"/>
      <w:numFmt w:val="decimal"/>
      <w:lvlText w:val="%1."/>
      <w:lvlJc w:val="left"/>
      <w:pPr>
        <w:ind w:left="720" w:hanging="360"/>
      </w:pPr>
      <w:rPr>
        <w:b w:val="0"/>
        <w:bCs w:val="0"/>
      </w:r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771A78C9"/>
    <w:multiLevelType w:val="hybridMultilevel"/>
    <w:tmpl w:val="5E1CE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71887182">
    <w:abstractNumId w:val="3"/>
  </w:num>
  <w:num w:numId="2" w16cid:durableId="559556987">
    <w:abstractNumId w:val="8"/>
  </w:num>
  <w:num w:numId="3" w16cid:durableId="1915432243">
    <w:abstractNumId w:val="4"/>
  </w:num>
  <w:num w:numId="4" w16cid:durableId="1468740855">
    <w:abstractNumId w:val="1"/>
  </w:num>
  <w:num w:numId="5" w16cid:durableId="671182004">
    <w:abstractNumId w:val="0"/>
  </w:num>
  <w:num w:numId="6" w16cid:durableId="21324702">
    <w:abstractNumId w:val="5"/>
  </w:num>
  <w:num w:numId="7" w16cid:durableId="505437090">
    <w:abstractNumId w:val="6"/>
  </w:num>
  <w:num w:numId="8" w16cid:durableId="1785498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486800">
    <w:abstractNumId w:val="2"/>
  </w:num>
  <w:num w:numId="10" w16cid:durableId="15961355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BCC"/>
    <w:rsid w:val="0002650A"/>
    <w:rsid w:val="000476E8"/>
    <w:rsid w:val="00055632"/>
    <w:rsid w:val="00065DA1"/>
    <w:rsid w:val="00091F5F"/>
    <w:rsid w:val="000C4C44"/>
    <w:rsid w:val="000D25B1"/>
    <w:rsid w:val="00101AD6"/>
    <w:rsid w:val="00107ACE"/>
    <w:rsid w:val="00134786"/>
    <w:rsid w:val="0016377A"/>
    <w:rsid w:val="00173BCC"/>
    <w:rsid w:val="001754F1"/>
    <w:rsid w:val="001B5D04"/>
    <w:rsid w:val="00223D14"/>
    <w:rsid w:val="002379FA"/>
    <w:rsid w:val="00290A34"/>
    <w:rsid w:val="002C1F07"/>
    <w:rsid w:val="003169CD"/>
    <w:rsid w:val="00323AC3"/>
    <w:rsid w:val="003350E1"/>
    <w:rsid w:val="00364DAB"/>
    <w:rsid w:val="003A2DD9"/>
    <w:rsid w:val="003E4EF6"/>
    <w:rsid w:val="003F681C"/>
    <w:rsid w:val="00412282"/>
    <w:rsid w:val="00414250"/>
    <w:rsid w:val="00434A31"/>
    <w:rsid w:val="0043571B"/>
    <w:rsid w:val="00457E81"/>
    <w:rsid w:val="00470A72"/>
    <w:rsid w:val="00486E6E"/>
    <w:rsid w:val="0050189D"/>
    <w:rsid w:val="0050314D"/>
    <w:rsid w:val="005077DC"/>
    <w:rsid w:val="005215CD"/>
    <w:rsid w:val="00526303"/>
    <w:rsid w:val="005766E4"/>
    <w:rsid w:val="005A1B59"/>
    <w:rsid w:val="005D2C3D"/>
    <w:rsid w:val="005F013E"/>
    <w:rsid w:val="005F4F20"/>
    <w:rsid w:val="005F7594"/>
    <w:rsid w:val="006353FD"/>
    <w:rsid w:val="0065329D"/>
    <w:rsid w:val="00684392"/>
    <w:rsid w:val="00690EAC"/>
    <w:rsid w:val="006A7AEC"/>
    <w:rsid w:val="006C46AE"/>
    <w:rsid w:val="00701140"/>
    <w:rsid w:val="00734A0C"/>
    <w:rsid w:val="007B2CB9"/>
    <w:rsid w:val="007C0CD1"/>
    <w:rsid w:val="008164BD"/>
    <w:rsid w:val="0084138B"/>
    <w:rsid w:val="00851467"/>
    <w:rsid w:val="008634C8"/>
    <w:rsid w:val="008643DD"/>
    <w:rsid w:val="008E3AC1"/>
    <w:rsid w:val="00926702"/>
    <w:rsid w:val="009276A4"/>
    <w:rsid w:val="00927D28"/>
    <w:rsid w:val="009718F6"/>
    <w:rsid w:val="00984CCF"/>
    <w:rsid w:val="009A735B"/>
    <w:rsid w:val="009D6AFC"/>
    <w:rsid w:val="00A0675C"/>
    <w:rsid w:val="00A10BF5"/>
    <w:rsid w:val="00A14604"/>
    <w:rsid w:val="00A5449D"/>
    <w:rsid w:val="00A621D8"/>
    <w:rsid w:val="00A6330B"/>
    <w:rsid w:val="00A72311"/>
    <w:rsid w:val="00A83256"/>
    <w:rsid w:val="00A87291"/>
    <w:rsid w:val="00A94B00"/>
    <w:rsid w:val="00AA2E5E"/>
    <w:rsid w:val="00AB430C"/>
    <w:rsid w:val="00AC5CE8"/>
    <w:rsid w:val="00AC6148"/>
    <w:rsid w:val="00AC63BF"/>
    <w:rsid w:val="00AD18D3"/>
    <w:rsid w:val="00AD4EBD"/>
    <w:rsid w:val="00B2080B"/>
    <w:rsid w:val="00B220EF"/>
    <w:rsid w:val="00B660C2"/>
    <w:rsid w:val="00B81A4C"/>
    <w:rsid w:val="00B9258F"/>
    <w:rsid w:val="00BE3811"/>
    <w:rsid w:val="00C17005"/>
    <w:rsid w:val="00C57CC3"/>
    <w:rsid w:val="00C66AB7"/>
    <w:rsid w:val="00C772AD"/>
    <w:rsid w:val="00D13BCC"/>
    <w:rsid w:val="00D345C5"/>
    <w:rsid w:val="00D34ED7"/>
    <w:rsid w:val="00D53737"/>
    <w:rsid w:val="00D61CD3"/>
    <w:rsid w:val="00D84ECA"/>
    <w:rsid w:val="00E03CFF"/>
    <w:rsid w:val="00E242F7"/>
    <w:rsid w:val="00E8305D"/>
    <w:rsid w:val="00EA0A9D"/>
    <w:rsid w:val="00EA2828"/>
    <w:rsid w:val="00EB78F4"/>
    <w:rsid w:val="00ED2F31"/>
    <w:rsid w:val="00ED6D08"/>
    <w:rsid w:val="00F06D0A"/>
    <w:rsid w:val="00F17732"/>
    <w:rsid w:val="00F419C7"/>
    <w:rsid w:val="00F453A0"/>
    <w:rsid w:val="00F6100B"/>
    <w:rsid w:val="00F6319F"/>
    <w:rsid w:val="00F743A0"/>
    <w:rsid w:val="00F81DFC"/>
    <w:rsid w:val="00F923E8"/>
    <w:rsid w:val="00FA5F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0E0BFD"/>
  <w15:chartTrackingRefBased/>
  <w15:docId w15:val="{9B7FB21C-7796-4B11-8519-C745CA2CE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D18D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D13BCC"/>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D13BCC"/>
    <w:rPr>
      <w:rFonts w:ascii="Times New Roman" w:eastAsia="Times New Roman" w:hAnsi="Times New Roman" w:cs="Times New Roman"/>
      <w:b/>
      <w:bCs/>
      <w:sz w:val="36"/>
      <w:szCs w:val="36"/>
      <w:lang w:eastAsia="lt-LT"/>
    </w:rPr>
  </w:style>
  <w:style w:type="paragraph" w:styleId="prastasiniatinklio">
    <w:name w:val="Normal (Web)"/>
    <w:basedOn w:val="prastasis"/>
    <w:uiPriority w:val="99"/>
    <w:semiHidden/>
    <w:unhideWhenUsed/>
    <w:rsid w:val="00134786"/>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prastojilentel"/>
    <w:next w:val="Lentelstinklelis"/>
    <w:uiPriority w:val="59"/>
    <w:rsid w:val="00AD18D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basedOn w:val="prastasis"/>
    <w:uiPriority w:val="1"/>
    <w:qFormat/>
    <w:rsid w:val="00AD18D3"/>
    <w:pPr>
      <w:spacing w:after="0" w:line="240" w:lineRule="auto"/>
    </w:pPr>
    <w:rPr>
      <w:rFonts w:ascii="Calibri" w:eastAsia="Calibri" w:hAnsi="Calibri" w:cs="Calibri"/>
      <w:lang w:eastAsia="lt-LT"/>
    </w:rPr>
  </w:style>
  <w:style w:type="table" w:styleId="Lentelstinklelis">
    <w:name w:val="Table Grid"/>
    <w:basedOn w:val="prastojilentel"/>
    <w:uiPriority w:val="39"/>
    <w:rsid w:val="00AD1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AD18D3"/>
    <w:rPr>
      <w:rFonts w:asciiTheme="majorHAnsi" w:eastAsiaTheme="majorEastAsia" w:hAnsiTheme="majorHAnsi" w:cstheme="majorBidi"/>
      <w:color w:val="2F5496" w:themeColor="accent1" w:themeShade="BF"/>
      <w:sz w:val="32"/>
      <w:szCs w:val="32"/>
    </w:rPr>
  </w:style>
  <w:style w:type="paragraph" w:styleId="Sraopastraipa">
    <w:name w:val="List Paragraph"/>
    <w:basedOn w:val="prastasis"/>
    <w:uiPriority w:val="34"/>
    <w:qFormat/>
    <w:rsid w:val="0050314D"/>
    <w:pPr>
      <w:ind w:left="720"/>
      <w:contextualSpacing/>
    </w:pPr>
  </w:style>
  <w:style w:type="character" w:styleId="Hipersaitas">
    <w:name w:val="Hyperlink"/>
    <w:basedOn w:val="Numatytasispastraiposriftas"/>
    <w:uiPriority w:val="99"/>
    <w:unhideWhenUsed/>
    <w:rsid w:val="008164BD"/>
    <w:rPr>
      <w:color w:val="0563C1" w:themeColor="hyperlink"/>
      <w:u w:val="single"/>
    </w:rPr>
  </w:style>
  <w:style w:type="character" w:styleId="Neapdorotaspaminjimas">
    <w:name w:val="Unresolved Mention"/>
    <w:basedOn w:val="Numatytasispastraiposriftas"/>
    <w:uiPriority w:val="99"/>
    <w:semiHidden/>
    <w:unhideWhenUsed/>
    <w:rsid w:val="008164BD"/>
    <w:rPr>
      <w:color w:val="605E5C"/>
      <w:shd w:val="clear" w:color="auto" w:fill="E1DFDD"/>
    </w:rPr>
  </w:style>
  <w:style w:type="table" w:customStyle="1" w:styleId="TableNormal">
    <w:name w:val="Table Normal"/>
    <w:uiPriority w:val="2"/>
    <w:semiHidden/>
    <w:unhideWhenUsed/>
    <w:qFormat/>
    <w:rsid w:val="00E242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242F7"/>
    <w:pPr>
      <w:widowControl w:val="0"/>
      <w:autoSpaceDE w:val="0"/>
      <w:autoSpaceDN w:val="0"/>
      <w:spacing w:after="0" w:line="268" w:lineRule="exact"/>
    </w:pPr>
    <w:rPr>
      <w:rFonts w:ascii="Times New Roman" w:eastAsia="Times New Roman" w:hAnsi="Times New Roman" w:cs="Times New Roman"/>
    </w:rPr>
  </w:style>
  <w:style w:type="paragraph" w:styleId="Antrats">
    <w:name w:val="header"/>
    <w:basedOn w:val="prastasis"/>
    <w:link w:val="AntratsDiagrama"/>
    <w:uiPriority w:val="99"/>
    <w:unhideWhenUsed/>
    <w:rsid w:val="00A8325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A83256"/>
  </w:style>
  <w:style w:type="paragraph" w:styleId="Porat">
    <w:name w:val="footer"/>
    <w:basedOn w:val="prastasis"/>
    <w:link w:val="PoratDiagrama"/>
    <w:uiPriority w:val="99"/>
    <w:unhideWhenUsed/>
    <w:rsid w:val="00A8325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A83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345">
      <w:bodyDiv w:val="1"/>
      <w:marLeft w:val="0"/>
      <w:marRight w:val="0"/>
      <w:marTop w:val="0"/>
      <w:marBottom w:val="0"/>
      <w:divBdr>
        <w:top w:val="none" w:sz="0" w:space="0" w:color="auto"/>
        <w:left w:val="none" w:sz="0" w:space="0" w:color="auto"/>
        <w:bottom w:val="none" w:sz="0" w:space="0" w:color="auto"/>
        <w:right w:val="none" w:sz="0" w:space="0" w:color="auto"/>
      </w:divBdr>
    </w:div>
    <w:div w:id="23098900">
      <w:bodyDiv w:val="1"/>
      <w:marLeft w:val="0"/>
      <w:marRight w:val="0"/>
      <w:marTop w:val="0"/>
      <w:marBottom w:val="0"/>
      <w:divBdr>
        <w:top w:val="none" w:sz="0" w:space="0" w:color="auto"/>
        <w:left w:val="none" w:sz="0" w:space="0" w:color="auto"/>
        <w:bottom w:val="none" w:sz="0" w:space="0" w:color="auto"/>
        <w:right w:val="none" w:sz="0" w:space="0" w:color="auto"/>
      </w:divBdr>
    </w:div>
    <w:div w:id="269362798">
      <w:bodyDiv w:val="1"/>
      <w:marLeft w:val="0"/>
      <w:marRight w:val="0"/>
      <w:marTop w:val="0"/>
      <w:marBottom w:val="0"/>
      <w:divBdr>
        <w:top w:val="none" w:sz="0" w:space="0" w:color="auto"/>
        <w:left w:val="none" w:sz="0" w:space="0" w:color="auto"/>
        <w:bottom w:val="none" w:sz="0" w:space="0" w:color="auto"/>
        <w:right w:val="none" w:sz="0" w:space="0" w:color="auto"/>
      </w:divBdr>
    </w:div>
    <w:div w:id="355347957">
      <w:bodyDiv w:val="1"/>
      <w:marLeft w:val="0"/>
      <w:marRight w:val="0"/>
      <w:marTop w:val="0"/>
      <w:marBottom w:val="0"/>
      <w:divBdr>
        <w:top w:val="none" w:sz="0" w:space="0" w:color="auto"/>
        <w:left w:val="none" w:sz="0" w:space="0" w:color="auto"/>
        <w:bottom w:val="none" w:sz="0" w:space="0" w:color="auto"/>
        <w:right w:val="none" w:sz="0" w:space="0" w:color="auto"/>
      </w:divBdr>
    </w:div>
    <w:div w:id="434058142">
      <w:bodyDiv w:val="1"/>
      <w:marLeft w:val="0"/>
      <w:marRight w:val="0"/>
      <w:marTop w:val="0"/>
      <w:marBottom w:val="0"/>
      <w:divBdr>
        <w:top w:val="none" w:sz="0" w:space="0" w:color="auto"/>
        <w:left w:val="none" w:sz="0" w:space="0" w:color="auto"/>
        <w:bottom w:val="none" w:sz="0" w:space="0" w:color="auto"/>
        <w:right w:val="none" w:sz="0" w:space="0" w:color="auto"/>
      </w:divBdr>
    </w:div>
    <w:div w:id="689843658">
      <w:bodyDiv w:val="1"/>
      <w:marLeft w:val="0"/>
      <w:marRight w:val="0"/>
      <w:marTop w:val="0"/>
      <w:marBottom w:val="0"/>
      <w:divBdr>
        <w:top w:val="none" w:sz="0" w:space="0" w:color="auto"/>
        <w:left w:val="none" w:sz="0" w:space="0" w:color="auto"/>
        <w:bottom w:val="none" w:sz="0" w:space="0" w:color="auto"/>
        <w:right w:val="none" w:sz="0" w:space="0" w:color="auto"/>
      </w:divBdr>
      <w:divsChild>
        <w:div w:id="1401517889">
          <w:marLeft w:val="0"/>
          <w:marRight w:val="0"/>
          <w:marTop w:val="0"/>
          <w:marBottom w:val="0"/>
          <w:divBdr>
            <w:top w:val="none" w:sz="0" w:space="0" w:color="auto"/>
            <w:left w:val="none" w:sz="0" w:space="0" w:color="auto"/>
            <w:bottom w:val="none" w:sz="0" w:space="0" w:color="auto"/>
            <w:right w:val="none" w:sz="0" w:space="0" w:color="auto"/>
          </w:divBdr>
          <w:divsChild>
            <w:div w:id="1592465819">
              <w:marLeft w:val="0"/>
              <w:marRight w:val="0"/>
              <w:marTop w:val="0"/>
              <w:marBottom w:val="0"/>
              <w:divBdr>
                <w:top w:val="none" w:sz="0" w:space="0" w:color="auto"/>
                <w:left w:val="none" w:sz="0" w:space="0" w:color="auto"/>
                <w:bottom w:val="none" w:sz="0" w:space="0" w:color="auto"/>
                <w:right w:val="none" w:sz="0" w:space="0" w:color="auto"/>
              </w:divBdr>
              <w:divsChild>
                <w:div w:id="1979456176">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 w:id="762997840">
      <w:bodyDiv w:val="1"/>
      <w:marLeft w:val="0"/>
      <w:marRight w:val="0"/>
      <w:marTop w:val="0"/>
      <w:marBottom w:val="0"/>
      <w:divBdr>
        <w:top w:val="none" w:sz="0" w:space="0" w:color="auto"/>
        <w:left w:val="none" w:sz="0" w:space="0" w:color="auto"/>
        <w:bottom w:val="none" w:sz="0" w:space="0" w:color="auto"/>
        <w:right w:val="none" w:sz="0" w:space="0" w:color="auto"/>
      </w:divBdr>
    </w:div>
    <w:div w:id="978531532">
      <w:bodyDiv w:val="1"/>
      <w:marLeft w:val="0"/>
      <w:marRight w:val="0"/>
      <w:marTop w:val="0"/>
      <w:marBottom w:val="0"/>
      <w:divBdr>
        <w:top w:val="none" w:sz="0" w:space="0" w:color="auto"/>
        <w:left w:val="none" w:sz="0" w:space="0" w:color="auto"/>
        <w:bottom w:val="none" w:sz="0" w:space="0" w:color="auto"/>
        <w:right w:val="none" w:sz="0" w:space="0" w:color="auto"/>
      </w:divBdr>
    </w:div>
    <w:div w:id="1011298539">
      <w:bodyDiv w:val="1"/>
      <w:marLeft w:val="0"/>
      <w:marRight w:val="0"/>
      <w:marTop w:val="0"/>
      <w:marBottom w:val="0"/>
      <w:divBdr>
        <w:top w:val="none" w:sz="0" w:space="0" w:color="auto"/>
        <w:left w:val="none" w:sz="0" w:space="0" w:color="auto"/>
        <w:bottom w:val="none" w:sz="0" w:space="0" w:color="auto"/>
        <w:right w:val="none" w:sz="0" w:space="0" w:color="auto"/>
      </w:divBdr>
    </w:div>
    <w:div w:id="1031881524">
      <w:bodyDiv w:val="1"/>
      <w:marLeft w:val="0"/>
      <w:marRight w:val="0"/>
      <w:marTop w:val="0"/>
      <w:marBottom w:val="0"/>
      <w:divBdr>
        <w:top w:val="none" w:sz="0" w:space="0" w:color="auto"/>
        <w:left w:val="none" w:sz="0" w:space="0" w:color="auto"/>
        <w:bottom w:val="none" w:sz="0" w:space="0" w:color="auto"/>
        <w:right w:val="none" w:sz="0" w:space="0" w:color="auto"/>
      </w:divBdr>
    </w:div>
    <w:div w:id="1067917702">
      <w:bodyDiv w:val="1"/>
      <w:marLeft w:val="0"/>
      <w:marRight w:val="0"/>
      <w:marTop w:val="0"/>
      <w:marBottom w:val="0"/>
      <w:divBdr>
        <w:top w:val="none" w:sz="0" w:space="0" w:color="auto"/>
        <w:left w:val="none" w:sz="0" w:space="0" w:color="auto"/>
        <w:bottom w:val="none" w:sz="0" w:space="0" w:color="auto"/>
        <w:right w:val="none" w:sz="0" w:space="0" w:color="auto"/>
      </w:divBdr>
    </w:div>
    <w:div w:id="1147017610">
      <w:bodyDiv w:val="1"/>
      <w:marLeft w:val="0"/>
      <w:marRight w:val="0"/>
      <w:marTop w:val="0"/>
      <w:marBottom w:val="0"/>
      <w:divBdr>
        <w:top w:val="none" w:sz="0" w:space="0" w:color="auto"/>
        <w:left w:val="none" w:sz="0" w:space="0" w:color="auto"/>
        <w:bottom w:val="none" w:sz="0" w:space="0" w:color="auto"/>
        <w:right w:val="none" w:sz="0" w:space="0" w:color="auto"/>
      </w:divBdr>
    </w:div>
    <w:div w:id="1177504595">
      <w:bodyDiv w:val="1"/>
      <w:marLeft w:val="0"/>
      <w:marRight w:val="0"/>
      <w:marTop w:val="0"/>
      <w:marBottom w:val="0"/>
      <w:divBdr>
        <w:top w:val="none" w:sz="0" w:space="0" w:color="auto"/>
        <w:left w:val="none" w:sz="0" w:space="0" w:color="auto"/>
        <w:bottom w:val="none" w:sz="0" w:space="0" w:color="auto"/>
        <w:right w:val="none" w:sz="0" w:space="0" w:color="auto"/>
      </w:divBdr>
    </w:div>
    <w:div w:id="1456800410">
      <w:bodyDiv w:val="1"/>
      <w:marLeft w:val="0"/>
      <w:marRight w:val="0"/>
      <w:marTop w:val="0"/>
      <w:marBottom w:val="0"/>
      <w:divBdr>
        <w:top w:val="none" w:sz="0" w:space="0" w:color="auto"/>
        <w:left w:val="none" w:sz="0" w:space="0" w:color="auto"/>
        <w:bottom w:val="none" w:sz="0" w:space="0" w:color="auto"/>
        <w:right w:val="none" w:sz="0" w:space="0" w:color="auto"/>
      </w:divBdr>
    </w:div>
    <w:div w:id="1473253833">
      <w:bodyDiv w:val="1"/>
      <w:marLeft w:val="0"/>
      <w:marRight w:val="0"/>
      <w:marTop w:val="0"/>
      <w:marBottom w:val="0"/>
      <w:divBdr>
        <w:top w:val="none" w:sz="0" w:space="0" w:color="auto"/>
        <w:left w:val="none" w:sz="0" w:space="0" w:color="auto"/>
        <w:bottom w:val="none" w:sz="0" w:space="0" w:color="auto"/>
        <w:right w:val="none" w:sz="0" w:space="0" w:color="auto"/>
      </w:divBdr>
    </w:div>
    <w:div w:id="1475874617">
      <w:bodyDiv w:val="1"/>
      <w:marLeft w:val="0"/>
      <w:marRight w:val="0"/>
      <w:marTop w:val="0"/>
      <w:marBottom w:val="0"/>
      <w:divBdr>
        <w:top w:val="none" w:sz="0" w:space="0" w:color="auto"/>
        <w:left w:val="none" w:sz="0" w:space="0" w:color="auto"/>
        <w:bottom w:val="none" w:sz="0" w:space="0" w:color="auto"/>
        <w:right w:val="none" w:sz="0" w:space="0" w:color="auto"/>
      </w:divBdr>
    </w:div>
    <w:div w:id="1726560678">
      <w:bodyDiv w:val="1"/>
      <w:marLeft w:val="0"/>
      <w:marRight w:val="0"/>
      <w:marTop w:val="0"/>
      <w:marBottom w:val="0"/>
      <w:divBdr>
        <w:top w:val="none" w:sz="0" w:space="0" w:color="auto"/>
        <w:left w:val="none" w:sz="0" w:space="0" w:color="auto"/>
        <w:bottom w:val="none" w:sz="0" w:space="0" w:color="auto"/>
        <w:right w:val="none" w:sz="0" w:space="0" w:color="auto"/>
      </w:divBdr>
    </w:div>
    <w:div w:id="1747143161">
      <w:bodyDiv w:val="1"/>
      <w:marLeft w:val="0"/>
      <w:marRight w:val="0"/>
      <w:marTop w:val="0"/>
      <w:marBottom w:val="0"/>
      <w:divBdr>
        <w:top w:val="none" w:sz="0" w:space="0" w:color="auto"/>
        <w:left w:val="none" w:sz="0" w:space="0" w:color="auto"/>
        <w:bottom w:val="none" w:sz="0" w:space="0" w:color="auto"/>
        <w:right w:val="none" w:sz="0" w:space="0" w:color="auto"/>
      </w:divBdr>
    </w:div>
    <w:div w:id="1870409270">
      <w:bodyDiv w:val="1"/>
      <w:marLeft w:val="0"/>
      <w:marRight w:val="0"/>
      <w:marTop w:val="0"/>
      <w:marBottom w:val="0"/>
      <w:divBdr>
        <w:top w:val="none" w:sz="0" w:space="0" w:color="auto"/>
        <w:left w:val="none" w:sz="0" w:space="0" w:color="auto"/>
        <w:bottom w:val="none" w:sz="0" w:space="0" w:color="auto"/>
        <w:right w:val="none" w:sz="0" w:space="0" w:color="auto"/>
      </w:divBdr>
    </w:div>
    <w:div w:id="199232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1646</Words>
  <Characters>9385</Characters>
  <Application>Microsoft Office Word</Application>
  <DocSecurity>0</DocSecurity>
  <Lines>78</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Gimnazija</dc:creator>
  <cp:keywords/>
  <dc:description/>
  <cp:lastModifiedBy>Danguole Frankoniene</cp:lastModifiedBy>
  <cp:revision>4</cp:revision>
  <cp:lastPrinted>2026-04-09T09:18:00Z</cp:lastPrinted>
  <dcterms:created xsi:type="dcterms:W3CDTF">2026-04-17T09:54:00Z</dcterms:created>
  <dcterms:modified xsi:type="dcterms:W3CDTF">2026-04-21T08:46:00Z</dcterms:modified>
</cp:coreProperties>
</file>